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39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 труда и социальной защиты </w:t>
      </w:r>
      <w:r w:rsidRPr="00156B55">
        <w:rPr>
          <w:sz w:val="28"/>
          <w:szCs w:val="28"/>
        </w:rPr>
        <w:t>населения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 Ставропольского края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 </w:t>
      </w:r>
      <w:r w:rsidRPr="00156B55">
        <w:rPr>
          <w:sz w:val="28"/>
          <w:szCs w:val="28"/>
        </w:rPr>
        <w:t xml:space="preserve"> учреждение социального обслуживания «</w:t>
      </w:r>
      <w:r w:rsidR="00D3593E">
        <w:rPr>
          <w:sz w:val="28"/>
          <w:szCs w:val="28"/>
        </w:rPr>
        <w:t>Новоселицкий</w:t>
      </w:r>
      <w:r w:rsidRPr="00156B55">
        <w:rPr>
          <w:sz w:val="28"/>
          <w:szCs w:val="28"/>
        </w:rPr>
        <w:t xml:space="preserve"> комплексный центр социального обслуживания населения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(Г</w:t>
      </w:r>
      <w:r>
        <w:rPr>
          <w:sz w:val="28"/>
          <w:szCs w:val="28"/>
        </w:rPr>
        <w:t>Б</w:t>
      </w:r>
      <w:r w:rsidRPr="00156B55">
        <w:rPr>
          <w:sz w:val="28"/>
          <w:szCs w:val="28"/>
        </w:rPr>
        <w:t>УСО «</w:t>
      </w:r>
      <w:r w:rsidR="00D3593E">
        <w:rPr>
          <w:sz w:val="28"/>
          <w:szCs w:val="28"/>
        </w:rPr>
        <w:t>Новоселицкий</w:t>
      </w:r>
      <w:r w:rsidRPr="00156B55">
        <w:rPr>
          <w:sz w:val="28"/>
          <w:szCs w:val="28"/>
        </w:rPr>
        <w:t xml:space="preserve"> КЦСОН»)</w:t>
      </w:r>
    </w:p>
    <w:p w:rsidR="001C5839" w:rsidRPr="00156B55" w:rsidRDefault="001C5839" w:rsidP="001C5839">
      <w:pPr>
        <w:pStyle w:val="a3"/>
        <w:rPr>
          <w:sz w:val="28"/>
          <w:szCs w:val="28"/>
        </w:rPr>
      </w:pPr>
      <w:r w:rsidRPr="00156B55">
        <w:rPr>
          <w:sz w:val="28"/>
          <w:szCs w:val="28"/>
        </w:rPr>
        <w:t xml:space="preserve">  </w:t>
      </w:r>
    </w:p>
    <w:p w:rsidR="00D3593E" w:rsidRPr="00D3593E" w:rsidRDefault="00D3593E" w:rsidP="00D3593E">
      <w:pPr>
        <w:jc w:val="center"/>
        <w:rPr>
          <w:b/>
          <w:sz w:val="28"/>
          <w:szCs w:val="28"/>
        </w:rPr>
      </w:pPr>
      <w:r w:rsidRPr="00D3593E">
        <w:rPr>
          <w:b/>
          <w:sz w:val="28"/>
          <w:szCs w:val="28"/>
        </w:rPr>
        <w:t xml:space="preserve">Протокол № 1 </w:t>
      </w:r>
    </w:p>
    <w:p w:rsidR="00D3593E" w:rsidRPr="00D3593E" w:rsidRDefault="00D3593E" w:rsidP="00D3593E">
      <w:pPr>
        <w:jc w:val="center"/>
        <w:rPr>
          <w:b/>
          <w:sz w:val="28"/>
          <w:szCs w:val="28"/>
        </w:rPr>
      </w:pPr>
      <w:r w:rsidRPr="00D3593E">
        <w:rPr>
          <w:b/>
          <w:sz w:val="28"/>
          <w:szCs w:val="28"/>
        </w:rPr>
        <w:t>заседания комиссии по противодействию коррупции</w:t>
      </w:r>
    </w:p>
    <w:p w:rsidR="00D3593E" w:rsidRDefault="00D3593E" w:rsidP="00D3593E">
      <w:pPr>
        <w:jc w:val="center"/>
        <w:rPr>
          <w:sz w:val="28"/>
          <w:szCs w:val="28"/>
        </w:rPr>
      </w:pPr>
    </w:p>
    <w:p w:rsidR="00D3593E" w:rsidRDefault="00CD4E85" w:rsidP="00D3593E">
      <w:pPr>
        <w:rPr>
          <w:sz w:val="28"/>
          <w:szCs w:val="28"/>
        </w:rPr>
      </w:pPr>
      <w:r>
        <w:rPr>
          <w:sz w:val="28"/>
          <w:szCs w:val="28"/>
        </w:rPr>
        <w:t>30 марта 2020</w:t>
      </w:r>
      <w:r w:rsidR="00D3593E">
        <w:rPr>
          <w:sz w:val="28"/>
          <w:szCs w:val="28"/>
        </w:rPr>
        <w:t xml:space="preserve"> г.                                                                            с. Новоселицкое</w:t>
      </w:r>
    </w:p>
    <w:p w:rsidR="00D3593E" w:rsidRDefault="00D3593E" w:rsidP="00D3593E">
      <w:pPr>
        <w:rPr>
          <w:sz w:val="28"/>
          <w:szCs w:val="28"/>
        </w:rPr>
      </w:pPr>
    </w:p>
    <w:p w:rsidR="0069070E" w:rsidRDefault="0069070E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Л.Г. Попова </w:t>
      </w:r>
    </w:p>
    <w:p w:rsidR="0087287F" w:rsidRDefault="0087287F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</w:t>
      </w:r>
      <w:r w:rsidR="00F45002">
        <w:rPr>
          <w:sz w:val="28"/>
          <w:szCs w:val="28"/>
        </w:rPr>
        <w:t xml:space="preserve"> </w:t>
      </w:r>
      <w:r w:rsidR="004F6576">
        <w:rPr>
          <w:sz w:val="28"/>
          <w:szCs w:val="28"/>
        </w:rPr>
        <w:t>Т.Н. Жаркова</w:t>
      </w:r>
    </w:p>
    <w:p w:rsidR="0069070E" w:rsidRDefault="0069070E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 С.В. Солдатова </w:t>
      </w:r>
    </w:p>
    <w:p w:rsidR="0087287F" w:rsidRPr="0087287F" w:rsidRDefault="0087287F" w:rsidP="0069070E">
      <w:pPr>
        <w:jc w:val="both"/>
        <w:rPr>
          <w:sz w:val="10"/>
          <w:szCs w:val="10"/>
        </w:rPr>
      </w:pPr>
    </w:p>
    <w:p w:rsidR="0087287F" w:rsidRDefault="0087287F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4 человека</w:t>
      </w:r>
    </w:p>
    <w:p w:rsidR="0087287F" w:rsidRDefault="0087287F" w:rsidP="008728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Приглашены: руководители структурных подразделений, специалисты Центра (всего</w:t>
      </w:r>
      <w:r w:rsidR="00F45002">
        <w:rPr>
          <w:sz w:val="28"/>
          <w:szCs w:val="28"/>
        </w:rPr>
        <w:t xml:space="preserve"> - 20</w:t>
      </w:r>
      <w:r>
        <w:rPr>
          <w:sz w:val="28"/>
          <w:szCs w:val="28"/>
        </w:rPr>
        <w:t xml:space="preserve"> человек)</w:t>
      </w:r>
    </w:p>
    <w:p w:rsidR="0087287F" w:rsidRDefault="0087287F" w:rsidP="0069070E">
      <w:pPr>
        <w:jc w:val="both"/>
        <w:rPr>
          <w:sz w:val="28"/>
          <w:szCs w:val="28"/>
        </w:rPr>
      </w:pPr>
    </w:p>
    <w:p w:rsidR="00CD0632" w:rsidRDefault="00CD0632" w:rsidP="001C5839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1F4FCA" w:rsidRDefault="001C5839" w:rsidP="001F4FCA">
      <w:pPr>
        <w:tabs>
          <w:tab w:val="left" w:pos="-3600"/>
        </w:tabs>
        <w:jc w:val="center"/>
        <w:rPr>
          <w:b/>
          <w:sz w:val="28"/>
          <w:szCs w:val="28"/>
        </w:rPr>
      </w:pPr>
      <w:r w:rsidRPr="00156B55">
        <w:rPr>
          <w:b/>
          <w:sz w:val="28"/>
          <w:szCs w:val="28"/>
        </w:rPr>
        <w:t>Повестка дня</w:t>
      </w:r>
      <w:r w:rsidR="00CD0632">
        <w:rPr>
          <w:b/>
          <w:sz w:val="28"/>
          <w:szCs w:val="28"/>
        </w:rPr>
        <w:t>.</w:t>
      </w:r>
    </w:p>
    <w:p w:rsidR="001F4FCA" w:rsidRPr="001F4FCA" w:rsidRDefault="001F4FCA" w:rsidP="001F4FCA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1F4FCA" w:rsidRDefault="005761F1" w:rsidP="00D359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1B7F">
        <w:rPr>
          <w:sz w:val="28"/>
          <w:szCs w:val="28"/>
        </w:rPr>
        <w:t xml:space="preserve">. </w:t>
      </w:r>
      <w:r w:rsidR="001F4FCA" w:rsidRPr="001F4FCA">
        <w:rPr>
          <w:color w:val="000000"/>
          <w:sz w:val="28"/>
          <w:shd w:val="clear" w:color="auto" w:fill="FFFFFF"/>
        </w:rPr>
        <w:t>Актуальные вопросы антикоррупционной политики.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5E7600" w:rsidRPr="005E7600" w:rsidTr="005E7600">
        <w:trPr>
          <w:trHeight w:val="435"/>
        </w:trPr>
        <w:tc>
          <w:tcPr>
            <w:tcW w:w="9640" w:type="dxa"/>
            <w:shd w:val="clear" w:color="auto" w:fill="auto"/>
          </w:tcPr>
          <w:p w:rsidR="005E7600" w:rsidRPr="005E7600" w:rsidRDefault="005E7600" w:rsidP="0087287F">
            <w:pPr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1F4FCA" w:rsidRPr="00A518C7" w:rsidTr="005E7600">
        <w:trPr>
          <w:trHeight w:val="1250"/>
        </w:trPr>
        <w:tc>
          <w:tcPr>
            <w:tcW w:w="9640" w:type="dxa"/>
            <w:shd w:val="clear" w:color="auto" w:fill="auto"/>
          </w:tcPr>
          <w:p w:rsidR="001F4FCA" w:rsidRDefault="0087287F" w:rsidP="00003B48">
            <w:pPr>
              <w:rPr>
                <w:sz w:val="28"/>
                <w:szCs w:val="28"/>
              </w:rPr>
            </w:pPr>
            <w:r>
              <w:rPr>
                <w:sz w:val="28"/>
                <w:shd w:val="clear" w:color="auto" w:fill="FFFFFF"/>
              </w:rPr>
              <w:t xml:space="preserve">   </w:t>
            </w:r>
            <w:r w:rsidR="001F4FCA" w:rsidRPr="001F4FCA">
              <w:rPr>
                <w:sz w:val="28"/>
                <w:shd w:val="clear" w:color="auto" w:fill="FFFFFF"/>
              </w:rPr>
              <w:t xml:space="preserve"> 2.  Размещение </w:t>
            </w:r>
            <w:r w:rsidR="001F4FCA" w:rsidRPr="001F4FCA">
              <w:rPr>
                <w:sz w:val="28"/>
                <w:szCs w:val="28"/>
              </w:rPr>
              <w:t xml:space="preserve">на сайте </w:t>
            </w:r>
            <w:proofErr w:type="spellStart"/>
            <w:proofErr w:type="gramStart"/>
            <w:r w:rsidR="001F4FCA" w:rsidRPr="001F4FCA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1F4FCA" w:rsidRPr="001F4FCA">
              <w:rPr>
                <w:sz w:val="28"/>
                <w:szCs w:val="28"/>
              </w:rPr>
              <w:t>.</w:t>
            </w:r>
            <w:proofErr w:type="spellStart"/>
            <w:r w:rsidR="001F4FCA" w:rsidRPr="001F4FCA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1F4FCA" w:rsidRPr="001F4FCA">
              <w:rPr>
                <w:sz w:val="28"/>
                <w:szCs w:val="28"/>
              </w:rPr>
              <w:t>.</w:t>
            </w:r>
            <w:proofErr w:type="spellStart"/>
            <w:r w:rsidR="001F4FCA" w:rsidRPr="001F4FCA">
              <w:rPr>
                <w:sz w:val="28"/>
                <w:szCs w:val="28"/>
                <w:lang w:val="en-US"/>
              </w:rPr>
              <w:t>ru</w:t>
            </w:r>
            <w:proofErr w:type="spellEnd"/>
            <w:r w:rsidR="001F4FCA" w:rsidRPr="001F4FCA">
              <w:rPr>
                <w:sz w:val="28"/>
                <w:szCs w:val="28"/>
              </w:rPr>
              <w:t xml:space="preserve">  </w:t>
            </w:r>
            <w:r w:rsidR="00F45002">
              <w:rPr>
                <w:sz w:val="28"/>
                <w:szCs w:val="28"/>
              </w:rPr>
              <w:t>плана</w:t>
            </w:r>
            <w:proofErr w:type="gramEnd"/>
            <w:r w:rsidR="00F45002">
              <w:rPr>
                <w:sz w:val="28"/>
                <w:szCs w:val="28"/>
              </w:rPr>
              <w:t xml:space="preserve"> закупок и </w:t>
            </w:r>
            <w:r w:rsidR="001F4FCA" w:rsidRPr="001F4FCA">
              <w:rPr>
                <w:sz w:val="28"/>
                <w:szCs w:val="28"/>
              </w:rPr>
              <w:t>плана</w:t>
            </w:r>
            <w:r w:rsidR="00E61E76">
              <w:rPr>
                <w:sz w:val="28"/>
                <w:szCs w:val="28"/>
              </w:rPr>
              <w:t xml:space="preserve"> </w:t>
            </w:r>
            <w:r w:rsidR="001F4FCA" w:rsidRPr="001F4FCA">
              <w:rPr>
                <w:sz w:val="28"/>
                <w:szCs w:val="28"/>
              </w:rPr>
              <w:t>-</w:t>
            </w:r>
            <w:r w:rsidR="00F45002">
              <w:rPr>
                <w:sz w:val="28"/>
                <w:szCs w:val="28"/>
              </w:rPr>
              <w:t xml:space="preserve"> графика</w:t>
            </w:r>
            <w:r w:rsidR="001F4FCA" w:rsidRPr="001F4FCA">
              <w:rPr>
                <w:sz w:val="28"/>
                <w:szCs w:val="28"/>
              </w:rPr>
              <w:t xml:space="preserve"> закупок товаров, работ, услуг для обеспечения нужд субъекта Российской  Федера</w:t>
            </w:r>
            <w:r w:rsidR="00F91495">
              <w:rPr>
                <w:sz w:val="28"/>
                <w:szCs w:val="28"/>
              </w:rPr>
              <w:t>ции и муниципальных нужд на 2020</w:t>
            </w:r>
            <w:r w:rsidR="001F4FCA" w:rsidRPr="001F4FCA">
              <w:rPr>
                <w:sz w:val="28"/>
                <w:szCs w:val="28"/>
              </w:rPr>
              <w:t xml:space="preserve"> год.</w:t>
            </w:r>
          </w:p>
          <w:p w:rsidR="00F91495" w:rsidRDefault="00F91495" w:rsidP="00003B48">
            <w:pPr>
              <w:rPr>
                <w:sz w:val="28"/>
                <w:szCs w:val="28"/>
              </w:rPr>
            </w:pPr>
          </w:p>
          <w:p w:rsidR="005E7600" w:rsidRPr="00F91495" w:rsidRDefault="00F91495" w:rsidP="0087287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3. </w:t>
            </w:r>
            <w:r w:rsidRPr="00F91495">
              <w:rPr>
                <w:sz w:val="28"/>
                <w:szCs w:val="28"/>
              </w:rPr>
              <w:t>Ознакомление с Кодексом этики и служебного поведения работников учреждения</w:t>
            </w:r>
          </w:p>
          <w:p w:rsidR="00F91495" w:rsidRPr="00A518C7" w:rsidRDefault="00F91495" w:rsidP="0087287F">
            <w:pPr>
              <w:rPr>
                <w:shd w:val="clear" w:color="auto" w:fill="FFFFFF"/>
              </w:rPr>
            </w:pPr>
          </w:p>
        </w:tc>
      </w:tr>
      <w:tr w:rsidR="001F4FCA" w:rsidRPr="00570447" w:rsidTr="005E7600">
        <w:trPr>
          <w:trHeight w:val="956"/>
        </w:trPr>
        <w:tc>
          <w:tcPr>
            <w:tcW w:w="9640" w:type="dxa"/>
            <w:shd w:val="clear" w:color="auto" w:fill="auto"/>
          </w:tcPr>
          <w:p w:rsidR="001F4FCA" w:rsidRPr="00570447" w:rsidRDefault="00F91495" w:rsidP="00F91495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4</w:t>
            </w:r>
            <w:r w:rsidR="001F4FCA" w:rsidRPr="001F4FCA">
              <w:rPr>
                <w:sz w:val="28"/>
                <w:szCs w:val="28"/>
              </w:rPr>
              <w:t xml:space="preserve">. </w:t>
            </w:r>
            <w:r w:rsidRPr="00F91495">
              <w:rPr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</w:tr>
    </w:tbl>
    <w:p w:rsidR="005020DA" w:rsidRDefault="005020DA" w:rsidP="005020DA">
      <w:pPr>
        <w:rPr>
          <w:sz w:val="28"/>
          <w:szCs w:val="28"/>
        </w:rPr>
      </w:pPr>
    </w:p>
    <w:p w:rsidR="0087287F" w:rsidRDefault="0047484C" w:rsidP="005020DA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87287F">
        <w:rPr>
          <w:sz w:val="28"/>
          <w:szCs w:val="28"/>
        </w:rPr>
        <w:t>:</w:t>
      </w:r>
    </w:p>
    <w:p w:rsidR="0087287F" w:rsidRDefault="0087287F" w:rsidP="005020DA">
      <w:pPr>
        <w:rPr>
          <w:sz w:val="28"/>
          <w:szCs w:val="28"/>
        </w:rPr>
      </w:pPr>
    </w:p>
    <w:p w:rsidR="001C5839" w:rsidRPr="00187028" w:rsidRDefault="00F91495" w:rsidP="0018702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Камынину</w:t>
      </w:r>
      <w:proofErr w:type="spellEnd"/>
      <w:r w:rsidR="0087287F" w:rsidRPr="00187028">
        <w:rPr>
          <w:sz w:val="28"/>
          <w:szCs w:val="28"/>
        </w:rPr>
        <w:t xml:space="preserve"> -</w:t>
      </w:r>
      <w:r w:rsidR="00F45002">
        <w:rPr>
          <w:sz w:val="28"/>
          <w:szCs w:val="28"/>
        </w:rPr>
        <w:t xml:space="preserve"> </w:t>
      </w:r>
      <w:r w:rsidR="001F13E8">
        <w:rPr>
          <w:sz w:val="28"/>
          <w:szCs w:val="28"/>
        </w:rPr>
        <w:t xml:space="preserve">специалиста </w:t>
      </w:r>
      <w:bookmarkStart w:id="0" w:name="_GoBack"/>
      <w:bookmarkEnd w:id="0"/>
      <w:r w:rsidR="0087287F" w:rsidRPr="00187028">
        <w:rPr>
          <w:sz w:val="28"/>
          <w:szCs w:val="28"/>
        </w:rPr>
        <w:t xml:space="preserve">по </w:t>
      </w:r>
      <w:proofErr w:type="gramStart"/>
      <w:r w:rsidR="0087287F" w:rsidRPr="00187028">
        <w:rPr>
          <w:sz w:val="28"/>
          <w:szCs w:val="28"/>
        </w:rPr>
        <w:t>социальной  работе</w:t>
      </w:r>
      <w:proofErr w:type="gramEnd"/>
      <w:r w:rsidR="00187028" w:rsidRPr="00187028">
        <w:rPr>
          <w:sz w:val="28"/>
          <w:szCs w:val="28"/>
        </w:rPr>
        <w:t>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</w:tblGrid>
      <w:tr w:rsidR="0047484C" w:rsidRPr="00156B55" w:rsidTr="0047484C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47484C" w:rsidRPr="0056762B" w:rsidRDefault="0017631F" w:rsidP="0087287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7484C" w:rsidRPr="009B6D11">
              <w:rPr>
                <w:sz w:val="28"/>
                <w:szCs w:val="28"/>
              </w:rPr>
              <w:t>Ознакомила</w:t>
            </w:r>
            <w:r w:rsidR="0047484C" w:rsidRPr="0056762B">
              <w:rPr>
                <w:sz w:val="28"/>
                <w:szCs w:val="28"/>
              </w:rPr>
              <w:t xml:space="preserve"> </w:t>
            </w:r>
            <w:r w:rsidR="0047484C" w:rsidRPr="009B6D11">
              <w:rPr>
                <w:sz w:val="28"/>
                <w:szCs w:val="28"/>
              </w:rPr>
              <w:t>с</w:t>
            </w:r>
            <w:r w:rsidR="0047484C">
              <w:rPr>
                <w:sz w:val="28"/>
                <w:szCs w:val="28"/>
              </w:rPr>
              <w:t xml:space="preserve"> </w:t>
            </w:r>
            <w:r w:rsidR="005E7600">
              <w:rPr>
                <w:sz w:val="28"/>
                <w:szCs w:val="28"/>
              </w:rPr>
              <w:t>актуальными  вопросами антикоррупционной политики</w:t>
            </w:r>
            <w:r w:rsidR="0047484C">
              <w:rPr>
                <w:sz w:val="28"/>
                <w:szCs w:val="28"/>
              </w:rPr>
              <w:t xml:space="preserve"> </w:t>
            </w:r>
          </w:p>
        </w:tc>
      </w:tr>
    </w:tbl>
    <w:p w:rsidR="0017631F" w:rsidRDefault="0017631F" w:rsidP="0017631F">
      <w:pPr>
        <w:pStyle w:val="ConsPlusTitle"/>
        <w:jc w:val="both"/>
        <w:rPr>
          <w:sz w:val="28"/>
          <w:szCs w:val="28"/>
        </w:rPr>
      </w:pPr>
    </w:p>
    <w:p w:rsidR="0017631F" w:rsidRPr="00187028" w:rsidRDefault="00F45002" w:rsidP="00187028">
      <w:pPr>
        <w:pStyle w:val="a4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И.В. Ищенко</w:t>
      </w:r>
      <w:r w:rsidR="0087287F" w:rsidRPr="00187028">
        <w:rPr>
          <w:sz w:val="28"/>
          <w:szCs w:val="28"/>
        </w:rPr>
        <w:t xml:space="preserve"> </w:t>
      </w:r>
      <w:r w:rsidR="00187028" w:rsidRPr="00187028">
        <w:rPr>
          <w:sz w:val="28"/>
          <w:szCs w:val="28"/>
        </w:rPr>
        <w:t>–</w:t>
      </w:r>
      <w:r w:rsidR="0087287F" w:rsidRPr="00187028">
        <w:rPr>
          <w:sz w:val="28"/>
          <w:szCs w:val="28"/>
        </w:rPr>
        <w:t xml:space="preserve"> юрисконсульта</w:t>
      </w:r>
      <w:r w:rsidR="00187028" w:rsidRPr="00187028">
        <w:rPr>
          <w:sz w:val="28"/>
          <w:szCs w:val="28"/>
        </w:rPr>
        <w:t>.</w:t>
      </w:r>
    </w:p>
    <w:p w:rsidR="0017631F" w:rsidRDefault="0017631F" w:rsidP="008D4E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DD0">
        <w:rPr>
          <w:sz w:val="28"/>
          <w:szCs w:val="28"/>
        </w:rPr>
        <w:t xml:space="preserve">На </w:t>
      </w:r>
      <w:proofErr w:type="gramStart"/>
      <w:r w:rsidR="00302DD0">
        <w:rPr>
          <w:sz w:val="28"/>
          <w:szCs w:val="28"/>
        </w:rPr>
        <w:t xml:space="preserve">сайте  </w:t>
      </w:r>
      <w:proofErr w:type="spellStart"/>
      <w:r w:rsidR="00302DD0">
        <w:rPr>
          <w:sz w:val="28"/>
          <w:szCs w:val="28"/>
          <w:lang w:val="en-US"/>
        </w:rPr>
        <w:t>zakupki</w:t>
      </w:r>
      <w:proofErr w:type="spellEnd"/>
      <w:r w:rsidR="00302DD0" w:rsidRPr="00302DD0">
        <w:rPr>
          <w:sz w:val="28"/>
          <w:szCs w:val="28"/>
        </w:rPr>
        <w:t>.</w:t>
      </w:r>
      <w:proofErr w:type="spellStart"/>
      <w:r w:rsidR="00302DD0">
        <w:rPr>
          <w:sz w:val="28"/>
          <w:szCs w:val="28"/>
          <w:lang w:val="en-US"/>
        </w:rPr>
        <w:t>gov</w:t>
      </w:r>
      <w:proofErr w:type="spellEnd"/>
      <w:r w:rsidR="00302DD0" w:rsidRPr="00302DD0">
        <w:rPr>
          <w:sz w:val="28"/>
          <w:szCs w:val="28"/>
        </w:rPr>
        <w:t>.</w:t>
      </w:r>
      <w:proofErr w:type="spellStart"/>
      <w:r w:rsidR="00302DD0">
        <w:rPr>
          <w:sz w:val="28"/>
          <w:szCs w:val="28"/>
          <w:lang w:val="en-US"/>
        </w:rPr>
        <w:t>ru</w:t>
      </w:r>
      <w:proofErr w:type="spellEnd"/>
      <w:proofErr w:type="gramEnd"/>
      <w:r w:rsidR="00302DD0" w:rsidRPr="00302DD0">
        <w:rPr>
          <w:sz w:val="28"/>
          <w:szCs w:val="28"/>
        </w:rPr>
        <w:t xml:space="preserve"> </w:t>
      </w:r>
      <w:r w:rsidR="00E61E76">
        <w:rPr>
          <w:sz w:val="28"/>
          <w:szCs w:val="28"/>
        </w:rPr>
        <w:t xml:space="preserve"> размеще</w:t>
      </w:r>
      <w:r w:rsidR="00302DD0">
        <w:rPr>
          <w:sz w:val="28"/>
          <w:szCs w:val="28"/>
        </w:rPr>
        <w:t>н</w:t>
      </w:r>
      <w:r w:rsidR="0069070E">
        <w:rPr>
          <w:sz w:val="28"/>
          <w:szCs w:val="28"/>
        </w:rPr>
        <w:t xml:space="preserve">а вся необходимая информация  по  составлению </w:t>
      </w:r>
      <w:r w:rsidR="00F45002">
        <w:rPr>
          <w:sz w:val="28"/>
          <w:szCs w:val="28"/>
        </w:rPr>
        <w:t xml:space="preserve">плана закупок и </w:t>
      </w:r>
      <w:r w:rsidR="00302DD0">
        <w:rPr>
          <w:sz w:val="28"/>
          <w:szCs w:val="28"/>
        </w:rPr>
        <w:t>план</w:t>
      </w:r>
      <w:r w:rsidR="0069070E">
        <w:rPr>
          <w:sz w:val="28"/>
          <w:szCs w:val="28"/>
        </w:rPr>
        <w:t xml:space="preserve">а </w:t>
      </w:r>
      <w:r w:rsidR="00302DD0">
        <w:rPr>
          <w:sz w:val="28"/>
          <w:szCs w:val="28"/>
        </w:rPr>
        <w:t>- график</w:t>
      </w:r>
      <w:r w:rsidR="0069070E">
        <w:rPr>
          <w:sz w:val="28"/>
          <w:szCs w:val="28"/>
        </w:rPr>
        <w:t>а</w:t>
      </w:r>
      <w:r w:rsidR="00302DD0">
        <w:rPr>
          <w:sz w:val="28"/>
          <w:szCs w:val="28"/>
        </w:rPr>
        <w:t xml:space="preserve"> товаров, работ  и услуг для обеспечения  нужд су</w:t>
      </w:r>
      <w:r w:rsidR="0069070E">
        <w:rPr>
          <w:sz w:val="28"/>
          <w:szCs w:val="28"/>
        </w:rPr>
        <w:t>бъекта Российской  Федерац</w:t>
      </w:r>
      <w:r w:rsidR="00F91495">
        <w:rPr>
          <w:sz w:val="28"/>
          <w:szCs w:val="28"/>
        </w:rPr>
        <w:t>ии и  муниципальных нужд на 2020</w:t>
      </w:r>
      <w:r w:rsidR="0069070E">
        <w:rPr>
          <w:sz w:val="28"/>
          <w:szCs w:val="28"/>
        </w:rPr>
        <w:t xml:space="preserve"> год</w:t>
      </w:r>
    </w:p>
    <w:p w:rsidR="0017631F" w:rsidRDefault="0017631F" w:rsidP="008D4E13">
      <w:pPr>
        <w:tabs>
          <w:tab w:val="num" w:pos="0"/>
        </w:tabs>
        <w:jc w:val="both"/>
        <w:rPr>
          <w:sz w:val="28"/>
          <w:szCs w:val="28"/>
        </w:rPr>
      </w:pPr>
    </w:p>
    <w:p w:rsidR="0017631F" w:rsidRPr="00187028" w:rsidRDefault="00F91495" w:rsidP="00187028">
      <w:pPr>
        <w:pStyle w:val="a4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С.В. Солдатова</w:t>
      </w:r>
      <w:r w:rsidR="004F6576">
        <w:rPr>
          <w:sz w:val="28"/>
          <w:szCs w:val="28"/>
        </w:rPr>
        <w:t xml:space="preserve"> </w:t>
      </w:r>
      <w:r w:rsidR="00A81CF2">
        <w:rPr>
          <w:sz w:val="28"/>
          <w:szCs w:val="28"/>
        </w:rPr>
        <w:t>–</w:t>
      </w:r>
      <w:r w:rsidR="004F6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отделу кадров  </w:t>
      </w:r>
    </w:p>
    <w:p w:rsidR="00F91495" w:rsidRPr="00F91495" w:rsidRDefault="0017631F" w:rsidP="00F91495">
      <w:pPr>
        <w:tabs>
          <w:tab w:val="num" w:pos="0"/>
        </w:tabs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2D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Ознакомила с </w:t>
      </w:r>
      <w:r w:rsidR="00F91495">
        <w:rPr>
          <w:sz w:val="28"/>
          <w:szCs w:val="28"/>
        </w:rPr>
        <w:t>Кодексом этики и служебного поведения работников учреждения</w:t>
      </w:r>
      <w:r>
        <w:rPr>
          <w:szCs w:val="28"/>
        </w:rPr>
        <w:t>.</w:t>
      </w:r>
      <w:r w:rsidR="00F91495">
        <w:rPr>
          <w:szCs w:val="28"/>
        </w:rPr>
        <w:t xml:space="preserve"> </w:t>
      </w:r>
      <w:r w:rsidR="001F13E8" w:rsidRPr="001F13E8">
        <w:rPr>
          <w:sz w:val="28"/>
          <w:szCs w:val="28"/>
        </w:rPr>
        <w:t xml:space="preserve">Проанализировала </w:t>
      </w:r>
      <w:r w:rsidR="001F13E8">
        <w:rPr>
          <w:sz w:val="28"/>
          <w:szCs w:val="28"/>
        </w:rPr>
        <w:t>и внесла уточнение должностных обязанностей работников, исполнение которых в наибольшей мере подвержено риску коррупционных проявлений.</w:t>
      </w:r>
    </w:p>
    <w:p w:rsidR="0087287F" w:rsidRDefault="0087287F" w:rsidP="008D4E13">
      <w:pPr>
        <w:tabs>
          <w:tab w:val="num" w:pos="0"/>
        </w:tabs>
        <w:jc w:val="both"/>
        <w:rPr>
          <w:szCs w:val="28"/>
        </w:rPr>
      </w:pPr>
    </w:p>
    <w:p w:rsidR="00187028" w:rsidRDefault="00187028" w:rsidP="008D4E13">
      <w:pPr>
        <w:tabs>
          <w:tab w:val="num" w:pos="0"/>
        </w:tabs>
        <w:jc w:val="both"/>
        <w:rPr>
          <w:szCs w:val="28"/>
        </w:rPr>
      </w:pPr>
    </w:p>
    <w:p w:rsidR="00302DD0" w:rsidRDefault="0087287F" w:rsidP="008D4E1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ПОСТАНОВИЛИ:</w:t>
      </w:r>
    </w:p>
    <w:p w:rsidR="0087287F" w:rsidRPr="0087287F" w:rsidRDefault="0087287F" w:rsidP="0087287F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8D4E13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инять к сведению информацию.</w:t>
      </w:r>
    </w:p>
    <w:p w:rsidR="00302DD0" w:rsidRPr="0087287F" w:rsidRDefault="00302DD0" w:rsidP="0087287F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sz w:val="28"/>
        </w:rPr>
      </w:pPr>
      <w:r w:rsidRPr="0087287F">
        <w:rPr>
          <w:sz w:val="28"/>
        </w:rPr>
        <w:t>Усилить общественный контроль за соблюдением норм федерального и краевого законодательства в облас</w:t>
      </w:r>
      <w:r w:rsidR="00305806">
        <w:rPr>
          <w:sz w:val="28"/>
        </w:rPr>
        <w:t>ти противодействия коррупции в У</w:t>
      </w:r>
      <w:r w:rsidRPr="0087287F">
        <w:rPr>
          <w:sz w:val="28"/>
        </w:rPr>
        <w:t>чреждении с целью недопущения коррупционных случаев.</w:t>
      </w:r>
    </w:p>
    <w:p w:rsidR="0087287F" w:rsidRDefault="001F13E8" w:rsidP="0087287F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Усилить </w:t>
      </w:r>
      <w:proofErr w:type="gramStart"/>
      <w:r w:rsidR="0087287F" w:rsidRPr="0087287F">
        <w:rPr>
          <w:sz w:val="28"/>
          <w:szCs w:val="28"/>
        </w:rPr>
        <w:t>контроль  за</w:t>
      </w:r>
      <w:proofErr w:type="gramEnd"/>
      <w:r w:rsidR="0087287F" w:rsidRPr="0087287F">
        <w:rPr>
          <w:sz w:val="28"/>
          <w:szCs w:val="28"/>
        </w:rPr>
        <w:t xml:space="preserve">  соблюдением законодательства  в сфере закупок товаров, работ  и услуг для государственных и  муниципальных нужд.  </w:t>
      </w:r>
    </w:p>
    <w:p w:rsidR="0087287F" w:rsidRPr="0087287F" w:rsidRDefault="0087287F" w:rsidP="0087287F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плана мероприятий по противодействию коррупции ГБ</w:t>
      </w:r>
      <w:r w:rsidR="001F13E8">
        <w:rPr>
          <w:sz w:val="28"/>
          <w:szCs w:val="28"/>
        </w:rPr>
        <w:t>УСО «Новоселицкий КЦСОН» на 2020</w:t>
      </w:r>
      <w:r>
        <w:rPr>
          <w:sz w:val="28"/>
          <w:szCs w:val="28"/>
        </w:rPr>
        <w:t xml:space="preserve"> год.</w:t>
      </w:r>
    </w:p>
    <w:p w:rsidR="0087287F" w:rsidRDefault="0087287F" w:rsidP="008D4E13">
      <w:pPr>
        <w:tabs>
          <w:tab w:val="num" w:pos="0"/>
        </w:tabs>
        <w:jc w:val="both"/>
        <w:rPr>
          <w:sz w:val="28"/>
          <w:szCs w:val="28"/>
        </w:rPr>
      </w:pPr>
    </w:p>
    <w:p w:rsidR="00C8120C" w:rsidRDefault="00C8120C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P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1C5839" w:rsidRPr="00630253" w:rsidRDefault="001C5839" w:rsidP="008842EA">
      <w:pPr>
        <w:rPr>
          <w:sz w:val="28"/>
          <w:szCs w:val="28"/>
        </w:rPr>
      </w:pPr>
      <w:r w:rsidRPr="00630253">
        <w:rPr>
          <w:sz w:val="28"/>
          <w:szCs w:val="28"/>
        </w:rPr>
        <w:t xml:space="preserve">Председатель </w:t>
      </w:r>
      <w:r w:rsidR="00E7455C">
        <w:rPr>
          <w:sz w:val="28"/>
          <w:szCs w:val="28"/>
        </w:rPr>
        <w:t>комиссии</w:t>
      </w:r>
      <w:r w:rsidRPr="00630253">
        <w:rPr>
          <w:sz w:val="28"/>
          <w:szCs w:val="28"/>
        </w:rPr>
        <w:t xml:space="preserve">          </w:t>
      </w:r>
      <w:r w:rsidR="00E7455C">
        <w:rPr>
          <w:sz w:val="28"/>
          <w:szCs w:val="28"/>
        </w:rPr>
        <w:t>_________________              Л.Г. Попова</w:t>
      </w:r>
      <w:r w:rsidRPr="006302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E7455C">
        <w:rPr>
          <w:sz w:val="28"/>
          <w:szCs w:val="28"/>
        </w:rPr>
        <w:t xml:space="preserve"> </w:t>
      </w:r>
    </w:p>
    <w:p w:rsidR="001C5839" w:rsidRPr="00630253" w:rsidRDefault="00E7455C" w:rsidP="00E7455C">
      <w:pPr>
        <w:rPr>
          <w:sz w:val="28"/>
          <w:szCs w:val="28"/>
        </w:rPr>
      </w:pPr>
      <w:r>
        <w:rPr>
          <w:sz w:val="28"/>
          <w:szCs w:val="28"/>
        </w:rPr>
        <w:t>Секретарь   комиссии              _________________              С.В. Солдатова</w:t>
      </w:r>
      <w:r w:rsidR="001C5839" w:rsidRPr="00630253">
        <w:rPr>
          <w:sz w:val="28"/>
          <w:szCs w:val="28"/>
        </w:rPr>
        <w:t xml:space="preserve">                                </w:t>
      </w:r>
      <w:r w:rsidR="001C5839" w:rsidRPr="00630253">
        <w:rPr>
          <w:sz w:val="28"/>
          <w:szCs w:val="28"/>
        </w:rPr>
        <w:tab/>
        <w:t xml:space="preserve"> </w:t>
      </w:r>
    </w:p>
    <w:p w:rsidR="001C5839" w:rsidRPr="005A1266" w:rsidRDefault="001C5839" w:rsidP="001C5839">
      <w:pPr>
        <w:rPr>
          <w:sz w:val="28"/>
          <w:szCs w:val="28"/>
        </w:rPr>
      </w:pPr>
    </w:p>
    <w:p w:rsidR="00A82808" w:rsidRDefault="00A82808"/>
    <w:sectPr w:rsidR="00A82808" w:rsidSect="0047484C">
      <w:pgSz w:w="11906" w:h="16838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3A9"/>
    <w:multiLevelType w:val="hybridMultilevel"/>
    <w:tmpl w:val="9FA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B31"/>
    <w:multiLevelType w:val="hybridMultilevel"/>
    <w:tmpl w:val="EA6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B7"/>
    <w:multiLevelType w:val="hybridMultilevel"/>
    <w:tmpl w:val="B5B69D4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2DDF"/>
    <w:multiLevelType w:val="hybridMultilevel"/>
    <w:tmpl w:val="48462FCC"/>
    <w:lvl w:ilvl="0" w:tplc="DF3225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3572FBD"/>
    <w:multiLevelType w:val="hybridMultilevel"/>
    <w:tmpl w:val="26EEE75E"/>
    <w:lvl w:ilvl="0" w:tplc="EC7292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1535F3"/>
    <w:multiLevelType w:val="hybridMultilevel"/>
    <w:tmpl w:val="B3E4C4AC"/>
    <w:lvl w:ilvl="0" w:tplc="F0DCA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6"/>
    <w:rsid w:val="0002380E"/>
    <w:rsid w:val="00051A53"/>
    <w:rsid w:val="000843C6"/>
    <w:rsid w:val="00097BEB"/>
    <w:rsid w:val="000B0B30"/>
    <w:rsid w:val="00135598"/>
    <w:rsid w:val="00141DF9"/>
    <w:rsid w:val="0017631F"/>
    <w:rsid w:val="00187028"/>
    <w:rsid w:val="001C5839"/>
    <w:rsid w:val="001F13E8"/>
    <w:rsid w:val="001F4FCA"/>
    <w:rsid w:val="00206DF2"/>
    <w:rsid w:val="00243F05"/>
    <w:rsid w:val="002770C6"/>
    <w:rsid w:val="002A282A"/>
    <w:rsid w:val="00302DD0"/>
    <w:rsid w:val="00305806"/>
    <w:rsid w:val="0047484C"/>
    <w:rsid w:val="004A7CDC"/>
    <w:rsid w:val="004C1C48"/>
    <w:rsid w:val="004F6576"/>
    <w:rsid w:val="005020DA"/>
    <w:rsid w:val="00503950"/>
    <w:rsid w:val="005761F1"/>
    <w:rsid w:val="00586435"/>
    <w:rsid w:val="005E7600"/>
    <w:rsid w:val="00650D63"/>
    <w:rsid w:val="0069070E"/>
    <w:rsid w:val="00694E23"/>
    <w:rsid w:val="006D37BC"/>
    <w:rsid w:val="00774BE6"/>
    <w:rsid w:val="0087287F"/>
    <w:rsid w:val="008842EA"/>
    <w:rsid w:val="008D4E13"/>
    <w:rsid w:val="0092558E"/>
    <w:rsid w:val="009B6D11"/>
    <w:rsid w:val="00A81CF2"/>
    <w:rsid w:val="00A82808"/>
    <w:rsid w:val="00AA1B7F"/>
    <w:rsid w:val="00B044D5"/>
    <w:rsid w:val="00B303FC"/>
    <w:rsid w:val="00B5155E"/>
    <w:rsid w:val="00B9639F"/>
    <w:rsid w:val="00BC3BA5"/>
    <w:rsid w:val="00BE0752"/>
    <w:rsid w:val="00C06859"/>
    <w:rsid w:val="00C76C9E"/>
    <w:rsid w:val="00C8120C"/>
    <w:rsid w:val="00CD0632"/>
    <w:rsid w:val="00CD4E85"/>
    <w:rsid w:val="00D3593E"/>
    <w:rsid w:val="00D72D93"/>
    <w:rsid w:val="00DA0904"/>
    <w:rsid w:val="00E61E76"/>
    <w:rsid w:val="00E7455C"/>
    <w:rsid w:val="00EA74A9"/>
    <w:rsid w:val="00F45002"/>
    <w:rsid w:val="00F5002D"/>
    <w:rsid w:val="00F91495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ECCC-C9A9-4CDD-B7EE-F26B103E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5839"/>
    <w:pPr>
      <w:ind w:left="720"/>
      <w:contextualSpacing/>
    </w:pPr>
  </w:style>
  <w:style w:type="paragraph" w:customStyle="1" w:styleId="ConsPlusTitle">
    <w:name w:val="ConsPlusTitle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1C5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C58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5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0D99-72E7-4358-8319-BD5AE621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8</cp:revision>
  <cp:lastPrinted>2020-05-13T07:16:00Z</cp:lastPrinted>
  <dcterms:created xsi:type="dcterms:W3CDTF">2018-03-23T11:58:00Z</dcterms:created>
  <dcterms:modified xsi:type="dcterms:W3CDTF">2020-05-13T07:17:00Z</dcterms:modified>
</cp:coreProperties>
</file>