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C" w:rsidRPr="007418B7" w:rsidRDefault="004719EC" w:rsidP="004719EC"/>
    <w:tbl>
      <w:tblPr>
        <w:tblpPr w:leftFromText="180" w:rightFromText="180" w:vertAnchor="page" w:horzAnchor="margin" w:tblpY="97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049"/>
      </w:tblGrid>
      <w:tr w:rsidR="004719EC" w:rsidRPr="00575545" w:rsidTr="004719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СОГЛАСОВАНО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Главный специалист по делам ГО и ЧС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 xml:space="preserve"> а</w:t>
            </w:r>
            <w:r w:rsidRPr="00575545">
              <w:rPr>
                <w:sz w:val="20"/>
                <w:szCs w:val="20"/>
              </w:rPr>
              <w:t>д</w:t>
            </w:r>
            <w:r w:rsidRPr="00575545">
              <w:rPr>
                <w:sz w:val="20"/>
                <w:szCs w:val="20"/>
              </w:rPr>
              <w:t xml:space="preserve">министрации Новоселицкого 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муниципал</w:t>
            </w:r>
            <w:r w:rsidRPr="00575545">
              <w:rPr>
                <w:sz w:val="20"/>
                <w:szCs w:val="20"/>
              </w:rPr>
              <w:t>ь</w:t>
            </w:r>
            <w:r w:rsidRPr="00575545">
              <w:rPr>
                <w:sz w:val="20"/>
                <w:szCs w:val="20"/>
              </w:rPr>
              <w:t>ного района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_________________В.Д. Демент</w:t>
            </w:r>
            <w:r w:rsidRPr="00575545">
              <w:rPr>
                <w:sz w:val="20"/>
                <w:szCs w:val="20"/>
              </w:rPr>
              <w:t>е</w:t>
            </w:r>
            <w:r w:rsidRPr="00575545">
              <w:rPr>
                <w:sz w:val="20"/>
                <w:szCs w:val="20"/>
              </w:rPr>
              <w:t>ев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«12» я</w:t>
            </w:r>
            <w:r w:rsidRPr="00575545">
              <w:rPr>
                <w:sz w:val="20"/>
                <w:szCs w:val="20"/>
              </w:rPr>
              <w:t>нваря 2015 года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УТВЕРЖДАЮ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 xml:space="preserve">Директор ГБУСО 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«Новоселицкий КЦСОН»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 xml:space="preserve"> 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 xml:space="preserve"> ____________ Л. Г. Поп</w:t>
            </w:r>
            <w:r w:rsidRPr="00575545">
              <w:rPr>
                <w:sz w:val="20"/>
                <w:szCs w:val="20"/>
              </w:rPr>
              <w:t>о</w:t>
            </w:r>
            <w:r w:rsidRPr="00575545">
              <w:rPr>
                <w:sz w:val="20"/>
                <w:szCs w:val="20"/>
              </w:rPr>
              <w:t xml:space="preserve">ва  </w:t>
            </w:r>
          </w:p>
          <w:p w:rsidR="004719EC" w:rsidRPr="00575545" w:rsidRDefault="004719EC" w:rsidP="0047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«12» </w:t>
            </w:r>
            <w:r w:rsidRPr="00575545">
              <w:rPr>
                <w:sz w:val="20"/>
                <w:szCs w:val="20"/>
              </w:rPr>
              <w:t>января 2015 г</w:t>
            </w:r>
            <w:r w:rsidRPr="00575545">
              <w:rPr>
                <w:sz w:val="20"/>
                <w:szCs w:val="20"/>
              </w:rPr>
              <w:t>о</w:t>
            </w:r>
            <w:r w:rsidRPr="00575545">
              <w:rPr>
                <w:sz w:val="20"/>
                <w:szCs w:val="20"/>
              </w:rPr>
              <w:t>да</w:t>
            </w:r>
          </w:p>
        </w:tc>
      </w:tr>
    </w:tbl>
    <w:p w:rsidR="004719EC" w:rsidRPr="00575545" w:rsidRDefault="004719EC" w:rsidP="004719EC">
      <w:pPr>
        <w:rPr>
          <w:sz w:val="20"/>
          <w:szCs w:val="20"/>
        </w:rPr>
      </w:pPr>
      <w:r w:rsidRPr="00575545">
        <w:rPr>
          <w:sz w:val="20"/>
          <w:szCs w:val="20"/>
        </w:rPr>
        <w:t xml:space="preserve">         </w:t>
      </w:r>
    </w:p>
    <w:p w:rsidR="004719EC" w:rsidRPr="00575545" w:rsidRDefault="004719EC" w:rsidP="004719EC">
      <w:pPr>
        <w:rPr>
          <w:sz w:val="20"/>
          <w:szCs w:val="20"/>
        </w:rPr>
      </w:pPr>
    </w:p>
    <w:p w:rsidR="004719EC" w:rsidRPr="00575545" w:rsidRDefault="004719EC" w:rsidP="004719EC">
      <w:pPr>
        <w:rPr>
          <w:sz w:val="20"/>
          <w:szCs w:val="20"/>
        </w:rPr>
      </w:pPr>
    </w:p>
    <w:p w:rsidR="004719EC" w:rsidRPr="00575545" w:rsidRDefault="004719EC" w:rsidP="004719EC">
      <w:pPr>
        <w:rPr>
          <w:b/>
          <w:bCs/>
          <w:sz w:val="20"/>
          <w:szCs w:val="20"/>
        </w:rPr>
      </w:pPr>
      <w:r w:rsidRPr="00575545">
        <w:rPr>
          <w:b/>
          <w:bCs/>
          <w:sz w:val="20"/>
          <w:szCs w:val="20"/>
        </w:rPr>
        <w:t xml:space="preserve">                                    </w:t>
      </w:r>
    </w:p>
    <w:p w:rsidR="004719EC" w:rsidRDefault="004719EC" w:rsidP="004719EC">
      <w:pPr>
        <w:pStyle w:val="1"/>
        <w:rPr>
          <w:b/>
          <w:iCs/>
          <w:sz w:val="20"/>
        </w:rPr>
      </w:pPr>
    </w:p>
    <w:p w:rsidR="004719EC" w:rsidRDefault="004719EC" w:rsidP="004719EC">
      <w:pPr>
        <w:pStyle w:val="1"/>
        <w:rPr>
          <w:b/>
          <w:iCs/>
          <w:sz w:val="20"/>
        </w:rPr>
      </w:pPr>
    </w:p>
    <w:p w:rsidR="004719EC" w:rsidRPr="00575545" w:rsidRDefault="004719EC" w:rsidP="004719EC">
      <w:pPr>
        <w:pStyle w:val="1"/>
        <w:rPr>
          <w:b/>
          <w:iCs/>
          <w:sz w:val="20"/>
        </w:rPr>
      </w:pPr>
      <w:r w:rsidRPr="00575545">
        <w:rPr>
          <w:b/>
          <w:iCs/>
          <w:sz w:val="20"/>
        </w:rPr>
        <w:t>Инструкция</w:t>
      </w:r>
    </w:p>
    <w:p w:rsidR="004719EC" w:rsidRPr="00575545" w:rsidRDefault="004719EC" w:rsidP="004719EC">
      <w:pPr>
        <w:jc w:val="center"/>
        <w:rPr>
          <w:b/>
          <w:sz w:val="20"/>
          <w:szCs w:val="20"/>
        </w:rPr>
      </w:pPr>
      <w:r w:rsidRPr="00575545">
        <w:rPr>
          <w:b/>
          <w:bCs/>
          <w:sz w:val="20"/>
          <w:szCs w:val="20"/>
        </w:rPr>
        <w:t xml:space="preserve">по действиям работников </w:t>
      </w:r>
      <w:r w:rsidRPr="00575545">
        <w:rPr>
          <w:b/>
          <w:sz w:val="20"/>
          <w:szCs w:val="20"/>
        </w:rPr>
        <w:t>отделения</w:t>
      </w:r>
      <w:r>
        <w:rPr>
          <w:b/>
          <w:sz w:val="20"/>
          <w:szCs w:val="20"/>
        </w:rPr>
        <w:t xml:space="preserve"> </w:t>
      </w:r>
      <w:r w:rsidRPr="00575545">
        <w:rPr>
          <w:b/>
          <w:sz w:val="20"/>
          <w:szCs w:val="20"/>
        </w:rPr>
        <w:t>реабилитации детей и подростков с ограниченными</w:t>
      </w:r>
    </w:p>
    <w:p w:rsidR="004719EC" w:rsidRDefault="004719EC" w:rsidP="004719EC">
      <w:pPr>
        <w:jc w:val="center"/>
        <w:rPr>
          <w:b/>
          <w:bCs/>
          <w:sz w:val="20"/>
          <w:szCs w:val="20"/>
        </w:rPr>
      </w:pPr>
      <w:r w:rsidRPr="00575545">
        <w:rPr>
          <w:b/>
          <w:sz w:val="20"/>
          <w:szCs w:val="20"/>
        </w:rPr>
        <w:t xml:space="preserve">возможностями здоровья </w:t>
      </w:r>
      <w:r w:rsidRPr="00575545">
        <w:rPr>
          <w:b/>
          <w:bCs/>
          <w:sz w:val="20"/>
          <w:szCs w:val="20"/>
        </w:rPr>
        <w:t>ГБУСО «Новос</w:t>
      </w:r>
      <w:r w:rsidRPr="00575545">
        <w:rPr>
          <w:b/>
          <w:bCs/>
          <w:sz w:val="20"/>
          <w:szCs w:val="20"/>
        </w:rPr>
        <w:t>е</w:t>
      </w:r>
      <w:r>
        <w:rPr>
          <w:b/>
          <w:bCs/>
          <w:sz w:val="20"/>
          <w:szCs w:val="20"/>
        </w:rPr>
        <w:t xml:space="preserve">лицкий КЦСОН» </w:t>
      </w:r>
      <w:r w:rsidRPr="00575545">
        <w:rPr>
          <w:b/>
          <w:bCs/>
          <w:sz w:val="20"/>
          <w:szCs w:val="20"/>
        </w:rPr>
        <w:t xml:space="preserve">при угрозе или возникновении </w:t>
      </w:r>
    </w:p>
    <w:p w:rsidR="004719EC" w:rsidRPr="00EB0C3E" w:rsidRDefault="004719EC" w:rsidP="004719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ЧС природного и техногенного </w:t>
      </w:r>
      <w:r w:rsidRPr="00575545">
        <w:rPr>
          <w:b/>
          <w:bCs/>
          <w:sz w:val="20"/>
          <w:szCs w:val="20"/>
        </w:rPr>
        <w:t>характера и выполн</w:t>
      </w:r>
      <w:r w:rsidRPr="00575545">
        <w:rPr>
          <w:b/>
          <w:bCs/>
          <w:sz w:val="20"/>
          <w:szCs w:val="20"/>
        </w:rPr>
        <w:t>е</w:t>
      </w:r>
      <w:r>
        <w:rPr>
          <w:b/>
          <w:bCs/>
          <w:sz w:val="20"/>
          <w:szCs w:val="20"/>
        </w:rPr>
        <w:t xml:space="preserve">нии мероприятий ГО </w:t>
      </w:r>
      <w:proofErr w:type="gramStart"/>
      <w:r>
        <w:rPr>
          <w:b/>
          <w:bCs/>
          <w:sz w:val="20"/>
          <w:szCs w:val="20"/>
        </w:rPr>
        <w:t>№  40</w:t>
      </w:r>
      <w:proofErr w:type="gramEnd"/>
      <w:r>
        <w:rPr>
          <w:b/>
          <w:bCs/>
          <w:sz w:val="20"/>
          <w:szCs w:val="20"/>
        </w:rPr>
        <w:t>/6</w:t>
      </w:r>
    </w:p>
    <w:p w:rsidR="004719EC" w:rsidRPr="00EB0C3E" w:rsidRDefault="004719EC" w:rsidP="004719EC">
      <w:pPr>
        <w:pStyle w:val="2"/>
        <w:spacing w:after="0"/>
        <w:jc w:val="center"/>
        <w:rPr>
          <w:rFonts w:ascii="Times New Roman" w:hAnsi="Times New Roman"/>
          <w:i w:val="0"/>
          <w:sz w:val="20"/>
          <w:szCs w:val="20"/>
        </w:rPr>
      </w:pPr>
      <w:r w:rsidRPr="00575545">
        <w:rPr>
          <w:rFonts w:ascii="Times New Roman" w:hAnsi="Times New Roman"/>
          <w:i w:val="0"/>
          <w:sz w:val="20"/>
          <w:szCs w:val="20"/>
        </w:rPr>
        <w:t>Общие положения</w:t>
      </w:r>
    </w:p>
    <w:p w:rsidR="004719EC" w:rsidRPr="00575545" w:rsidRDefault="004719EC" w:rsidP="004719EC">
      <w:pPr>
        <w:pStyle w:val="a3"/>
        <w:rPr>
          <w:sz w:val="20"/>
          <w:szCs w:val="20"/>
        </w:rPr>
      </w:pPr>
      <w:r w:rsidRPr="00575545">
        <w:rPr>
          <w:sz w:val="20"/>
          <w:szCs w:val="20"/>
        </w:rPr>
        <w:tab/>
        <w:t>Настоящая инструкция определяет порядок действий работников отделения реабилитации детей и подростков с ограниченными возможностями здоровья ГБУСО «Новоселицкий КЦСОН» (далее по тексту – работников отделения) при угрозе и возникновении ЧС природного и техногенного характера и ведении ГО, и является обязательной для исполнения всеми лицами, постоянно или временно р</w:t>
      </w:r>
      <w:r w:rsidRPr="00575545">
        <w:rPr>
          <w:sz w:val="20"/>
          <w:szCs w:val="20"/>
        </w:rPr>
        <w:t>а</w:t>
      </w:r>
      <w:r w:rsidRPr="00575545">
        <w:rPr>
          <w:sz w:val="20"/>
          <w:szCs w:val="20"/>
        </w:rPr>
        <w:t>ботающими в отделении.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Все работники   отделения независимо от занимаемой должности обязаны четко знать и строго в</w:t>
      </w:r>
      <w:r w:rsidRPr="00575545">
        <w:rPr>
          <w:sz w:val="20"/>
          <w:szCs w:val="20"/>
        </w:rPr>
        <w:t>ы</w:t>
      </w:r>
      <w:r w:rsidRPr="00575545">
        <w:rPr>
          <w:sz w:val="20"/>
          <w:szCs w:val="20"/>
        </w:rPr>
        <w:t>полнять установленный настоящей инструкцией пор</w:t>
      </w:r>
      <w:r w:rsidRPr="00575545">
        <w:rPr>
          <w:sz w:val="20"/>
          <w:szCs w:val="20"/>
        </w:rPr>
        <w:t>я</w:t>
      </w:r>
      <w:r w:rsidRPr="00575545">
        <w:rPr>
          <w:sz w:val="20"/>
          <w:szCs w:val="20"/>
        </w:rPr>
        <w:t>док действий при угрозе и возникновении ЧС мирного и военного времени и не допускать действий, которые могут вызвать угрозу для их жизни и здор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вья.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ЧС природного и техногенного характера могут возникнуть внезапно или после нек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торого периода угрозы, который должен быть в максимальной мере использован для предо</w:t>
      </w:r>
      <w:r w:rsidRPr="00575545">
        <w:rPr>
          <w:sz w:val="20"/>
          <w:szCs w:val="20"/>
        </w:rPr>
        <w:t>т</w:t>
      </w:r>
      <w:r w:rsidRPr="00575545">
        <w:rPr>
          <w:sz w:val="20"/>
          <w:szCs w:val="20"/>
        </w:rPr>
        <w:t>вращения ЧС или уменьшения возможного уще</w:t>
      </w:r>
      <w:r w:rsidRPr="00575545">
        <w:rPr>
          <w:sz w:val="20"/>
          <w:szCs w:val="20"/>
        </w:rPr>
        <w:t>р</w:t>
      </w:r>
      <w:r w:rsidRPr="00575545">
        <w:rPr>
          <w:sz w:val="20"/>
          <w:szCs w:val="20"/>
        </w:rPr>
        <w:t xml:space="preserve">ба. 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С этой целью, соответственно режиму функционирования Единой государственной системы пред</w:t>
      </w:r>
      <w:r w:rsidRPr="00575545">
        <w:rPr>
          <w:sz w:val="20"/>
          <w:szCs w:val="20"/>
        </w:rPr>
        <w:t>у</w:t>
      </w:r>
      <w:r w:rsidRPr="00575545">
        <w:rPr>
          <w:sz w:val="20"/>
          <w:szCs w:val="20"/>
        </w:rPr>
        <w:t>преждения и ликвидации ЧС, учреждение переводится в соответствующий режим функционирования: в р</w:t>
      </w:r>
      <w:r w:rsidRPr="00575545">
        <w:rPr>
          <w:sz w:val="20"/>
          <w:szCs w:val="20"/>
        </w:rPr>
        <w:t>е</w:t>
      </w:r>
      <w:r w:rsidRPr="00575545">
        <w:rPr>
          <w:sz w:val="20"/>
          <w:szCs w:val="20"/>
        </w:rPr>
        <w:t>жим повышенной готовности или в режим чрезвычайной с</w:t>
      </w:r>
      <w:r w:rsidRPr="00575545">
        <w:rPr>
          <w:sz w:val="20"/>
          <w:szCs w:val="20"/>
        </w:rPr>
        <w:t>и</w:t>
      </w:r>
      <w:r w:rsidRPr="00575545">
        <w:rPr>
          <w:sz w:val="20"/>
          <w:szCs w:val="20"/>
        </w:rPr>
        <w:t>туации.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Гражданская оборона может переводиться на военное положение планомерно или в условиях вн</w:t>
      </w:r>
      <w:r w:rsidRPr="00575545">
        <w:rPr>
          <w:sz w:val="20"/>
          <w:szCs w:val="20"/>
        </w:rPr>
        <w:t>е</w:t>
      </w:r>
      <w:r w:rsidRPr="00575545">
        <w:rPr>
          <w:sz w:val="20"/>
          <w:szCs w:val="20"/>
        </w:rPr>
        <w:t>запного нападения вероятного противника.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За невыполнение требований настоящей инструкции по вопросам предупреждения ЧС, защиты пе</w:t>
      </w:r>
      <w:r w:rsidRPr="00575545">
        <w:rPr>
          <w:sz w:val="20"/>
          <w:szCs w:val="20"/>
        </w:rPr>
        <w:t>р</w:t>
      </w:r>
      <w:r w:rsidRPr="00575545">
        <w:rPr>
          <w:sz w:val="20"/>
          <w:szCs w:val="20"/>
        </w:rPr>
        <w:t>сонала и материальных ценностей от ЧС работники   отделения могут привлекаться к материальной и адм</w:t>
      </w:r>
      <w:r w:rsidRPr="00575545">
        <w:rPr>
          <w:sz w:val="20"/>
          <w:szCs w:val="20"/>
        </w:rPr>
        <w:t>и</w:t>
      </w:r>
      <w:r w:rsidRPr="00575545">
        <w:rPr>
          <w:sz w:val="20"/>
          <w:szCs w:val="20"/>
        </w:rPr>
        <w:t>нистративной ответственности вплоть до увольнения с р</w:t>
      </w:r>
      <w:r w:rsidRPr="00575545">
        <w:rPr>
          <w:sz w:val="20"/>
          <w:szCs w:val="20"/>
        </w:rPr>
        <w:t>а</w:t>
      </w:r>
      <w:r w:rsidRPr="00575545">
        <w:rPr>
          <w:sz w:val="20"/>
          <w:szCs w:val="20"/>
        </w:rPr>
        <w:t>боты.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Содержание инструкции доводится до всех работников отделения. Для ответстве</w:t>
      </w:r>
      <w:r w:rsidRPr="00575545">
        <w:rPr>
          <w:sz w:val="20"/>
          <w:szCs w:val="20"/>
        </w:rPr>
        <w:t>н</w:t>
      </w:r>
      <w:r w:rsidRPr="00575545">
        <w:rPr>
          <w:sz w:val="20"/>
          <w:szCs w:val="20"/>
        </w:rPr>
        <w:t>ных лиц делаются выписки из календарного плана с перечнем выполняемых ими з</w:t>
      </w:r>
      <w:r w:rsidRPr="00575545">
        <w:rPr>
          <w:sz w:val="20"/>
          <w:szCs w:val="20"/>
        </w:rPr>
        <w:t>а</w:t>
      </w:r>
      <w:r w:rsidRPr="00575545">
        <w:rPr>
          <w:sz w:val="20"/>
          <w:szCs w:val="20"/>
        </w:rPr>
        <w:t>дач в ЧС.</w:t>
      </w:r>
    </w:p>
    <w:p w:rsidR="004719EC" w:rsidRPr="00575545" w:rsidRDefault="004719EC" w:rsidP="004719EC">
      <w:pPr>
        <w:jc w:val="both"/>
        <w:rPr>
          <w:b/>
          <w:bCs/>
          <w:iCs/>
          <w:sz w:val="20"/>
          <w:szCs w:val="20"/>
        </w:rPr>
      </w:pPr>
      <w:r w:rsidRPr="00575545">
        <w:rPr>
          <w:sz w:val="20"/>
          <w:szCs w:val="20"/>
        </w:rPr>
        <w:t xml:space="preserve">  </w:t>
      </w:r>
      <w:r w:rsidRPr="00575545">
        <w:rPr>
          <w:b/>
          <w:bCs/>
          <w:sz w:val="20"/>
          <w:szCs w:val="20"/>
        </w:rPr>
        <w:t xml:space="preserve"> </w:t>
      </w:r>
      <w:r w:rsidRPr="00575545">
        <w:rPr>
          <w:b/>
          <w:bCs/>
          <w:iCs/>
          <w:sz w:val="20"/>
          <w:szCs w:val="20"/>
        </w:rPr>
        <w:t>1. Действия персонала при угрозе и возникновении ЧС приро</w:t>
      </w:r>
      <w:r>
        <w:rPr>
          <w:b/>
          <w:bCs/>
          <w:iCs/>
          <w:sz w:val="20"/>
          <w:szCs w:val="20"/>
        </w:rPr>
        <w:t>дного и техногенного характера.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</w:r>
      <w:r w:rsidRPr="00575545">
        <w:rPr>
          <w:iCs/>
          <w:sz w:val="20"/>
          <w:szCs w:val="20"/>
        </w:rPr>
        <w:t>1.1. Возможная обстановка на объекте при возникновении крупных ав</w:t>
      </w:r>
      <w:r w:rsidRPr="00575545">
        <w:rPr>
          <w:iCs/>
          <w:sz w:val="20"/>
          <w:szCs w:val="20"/>
        </w:rPr>
        <w:t>а</w:t>
      </w:r>
      <w:r w:rsidRPr="00575545">
        <w:rPr>
          <w:iCs/>
          <w:sz w:val="20"/>
          <w:szCs w:val="20"/>
        </w:rPr>
        <w:t>рий, катастроф и стихийных бедствий.</w:t>
      </w:r>
      <w:r>
        <w:rPr>
          <w:sz w:val="20"/>
          <w:szCs w:val="20"/>
        </w:rPr>
        <w:t xml:space="preserve">   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Административное здание отделения реабилитации </w:t>
      </w:r>
      <w:r>
        <w:rPr>
          <w:sz w:val="20"/>
          <w:szCs w:val="20"/>
        </w:rPr>
        <w:t xml:space="preserve">детей и подростков </w:t>
      </w:r>
      <w:r w:rsidRPr="00575545">
        <w:rPr>
          <w:sz w:val="20"/>
          <w:szCs w:val="20"/>
        </w:rPr>
        <w:t>с ограниченными возможностями здоровья (далее по тексту - о</w:t>
      </w:r>
      <w:r w:rsidRPr="00575545">
        <w:rPr>
          <w:sz w:val="20"/>
          <w:szCs w:val="20"/>
        </w:rPr>
        <w:t>т</w:t>
      </w:r>
      <w:r w:rsidRPr="00575545">
        <w:rPr>
          <w:sz w:val="20"/>
          <w:szCs w:val="20"/>
        </w:rPr>
        <w:t>деления) с. Новоселицкое, ул. Школьная, 35. Построено до 1960 г. Площадь   кабинетов составляет 212,8 м</w:t>
      </w:r>
      <w:r w:rsidRPr="00575545">
        <w:rPr>
          <w:sz w:val="20"/>
          <w:szCs w:val="20"/>
          <w:vertAlign w:val="superscript"/>
        </w:rPr>
        <w:t>2</w:t>
      </w:r>
      <w:r w:rsidRPr="00575545">
        <w:rPr>
          <w:sz w:val="20"/>
          <w:szCs w:val="20"/>
        </w:rPr>
        <w:t>. Толщина стен и перегородок – 0,45 м., перегородки – саманные, облицованы гипсокартоном. Внутренняя отделка - шпаклевка с обоями. Общее количество помещений –15, высота п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толков до 4,0 метров. Имеется 1 вход, запасного выхода нет. Количество дверных проемов – 12 шт., в</w:t>
      </w:r>
      <w:r w:rsidRPr="00575545">
        <w:rPr>
          <w:sz w:val="20"/>
          <w:szCs w:val="20"/>
        </w:rPr>
        <w:t>ы</w:t>
      </w:r>
      <w:r w:rsidRPr="00575545">
        <w:rPr>
          <w:sz w:val="20"/>
          <w:szCs w:val="20"/>
        </w:rPr>
        <w:t xml:space="preserve">сота от 1,9 до 2,3 м.   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Численность работников отделения 1</w:t>
      </w:r>
      <w:r>
        <w:rPr>
          <w:sz w:val="20"/>
          <w:szCs w:val="20"/>
        </w:rPr>
        <w:t>4</w:t>
      </w:r>
      <w:r w:rsidRPr="00575545">
        <w:rPr>
          <w:sz w:val="20"/>
          <w:szCs w:val="20"/>
        </w:rPr>
        <w:t xml:space="preserve"> человек.</w:t>
      </w:r>
    </w:p>
    <w:p w:rsidR="004719EC" w:rsidRPr="00575545" w:rsidRDefault="004719EC" w:rsidP="004719EC">
      <w:pPr>
        <w:ind w:firstLine="540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 xml:space="preserve">Питание электроэнергией осуществляется от столба электропередач по навесному кабелю.  </w:t>
      </w:r>
    </w:p>
    <w:p w:rsidR="004719EC" w:rsidRPr="00575545" w:rsidRDefault="004719EC" w:rsidP="004719EC">
      <w:pPr>
        <w:ind w:firstLine="540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Здание объекта оборудовано 4-мя огнетушителями и пожарным щитом во внутре</w:t>
      </w:r>
      <w:r w:rsidRPr="00575545">
        <w:rPr>
          <w:sz w:val="20"/>
          <w:szCs w:val="20"/>
        </w:rPr>
        <w:t>н</w:t>
      </w:r>
      <w:r w:rsidRPr="00575545">
        <w:rPr>
          <w:sz w:val="20"/>
          <w:szCs w:val="20"/>
        </w:rPr>
        <w:t>нем дворе здания около детской площадки и емкостью с песком.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На объекте нет подвального помещения; вблизи нет</w:t>
      </w:r>
      <w:r w:rsidRPr="00575545">
        <w:rPr>
          <w:iCs/>
          <w:sz w:val="20"/>
          <w:szCs w:val="20"/>
        </w:rPr>
        <w:t xml:space="preserve"> </w:t>
      </w:r>
      <w:r w:rsidRPr="00575545">
        <w:rPr>
          <w:sz w:val="20"/>
          <w:szCs w:val="20"/>
        </w:rPr>
        <w:t>химически опасных и потенц</w:t>
      </w:r>
      <w:r w:rsidRPr="00575545">
        <w:rPr>
          <w:sz w:val="20"/>
          <w:szCs w:val="20"/>
        </w:rPr>
        <w:t>и</w:t>
      </w:r>
      <w:r>
        <w:rPr>
          <w:sz w:val="20"/>
          <w:szCs w:val="20"/>
        </w:rPr>
        <w:t>ально опасных объектов.</w:t>
      </w:r>
    </w:p>
    <w:p w:rsidR="004719EC" w:rsidRPr="00575545" w:rsidRDefault="004719EC" w:rsidP="004719EC">
      <w:pPr>
        <w:pStyle w:val="a7"/>
        <w:spacing w:after="0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1.2. Порядок оповещения посетителей и работников отделения   об угрозе возникн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 xml:space="preserve">вения ЧС.   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</w:r>
      <w:r w:rsidRPr="00575545">
        <w:rPr>
          <w:iCs/>
          <w:sz w:val="20"/>
          <w:szCs w:val="20"/>
        </w:rPr>
        <w:t>В рабочее время</w:t>
      </w:r>
      <w:r w:rsidRPr="00575545">
        <w:rPr>
          <w:sz w:val="20"/>
          <w:szCs w:val="20"/>
        </w:rPr>
        <w:t xml:space="preserve"> работники отделения оповещаются по телеф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ну 2-22-32.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 xml:space="preserve">Оповещение работников отделения о ЧС </w:t>
      </w:r>
      <w:r w:rsidRPr="00575545">
        <w:rPr>
          <w:iCs/>
          <w:sz w:val="20"/>
          <w:szCs w:val="20"/>
        </w:rPr>
        <w:t>в нерабочее (ночное) время</w:t>
      </w:r>
      <w:r w:rsidRPr="00575545">
        <w:rPr>
          <w:sz w:val="20"/>
          <w:szCs w:val="20"/>
        </w:rPr>
        <w:t xml:space="preserve"> производится по телефону 2-22-32 или дежурным сторожем. В первую очередь оповещается директор, заместитель директора, заведу</w:t>
      </w:r>
      <w:r w:rsidRPr="00575545">
        <w:rPr>
          <w:sz w:val="20"/>
          <w:szCs w:val="20"/>
        </w:rPr>
        <w:t>ю</w:t>
      </w:r>
      <w:r w:rsidRPr="00575545">
        <w:rPr>
          <w:sz w:val="20"/>
          <w:szCs w:val="20"/>
        </w:rPr>
        <w:t>щая отделением, а затем, в зависимости от обстановки, остальные сотрудн</w:t>
      </w:r>
      <w:r w:rsidRPr="00575545">
        <w:rPr>
          <w:sz w:val="20"/>
          <w:szCs w:val="20"/>
        </w:rPr>
        <w:t>и</w:t>
      </w:r>
      <w:r w:rsidRPr="00575545">
        <w:rPr>
          <w:sz w:val="20"/>
          <w:szCs w:val="20"/>
        </w:rPr>
        <w:t>ки.</w:t>
      </w:r>
    </w:p>
    <w:p w:rsidR="004719EC" w:rsidRPr="00575545" w:rsidRDefault="004719EC" w:rsidP="004719EC">
      <w:pPr>
        <w:pStyle w:val="a3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Оповещение работников отделения о ЧС на занимаемой территории производится по разработанной схеме оповещения (приложение 5).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При приеме сигнала «Внимание всем» (звучание сирены) все радиоточки, телевизоры и радиопр</w:t>
      </w:r>
      <w:r w:rsidRPr="00575545">
        <w:rPr>
          <w:sz w:val="20"/>
          <w:szCs w:val="20"/>
        </w:rPr>
        <w:t>и</w:t>
      </w:r>
      <w:r w:rsidRPr="00575545">
        <w:rPr>
          <w:sz w:val="20"/>
          <w:szCs w:val="20"/>
        </w:rPr>
        <w:t>емники отделения переводятся в режим прие</w:t>
      </w:r>
      <w:r>
        <w:rPr>
          <w:sz w:val="20"/>
          <w:szCs w:val="20"/>
        </w:rPr>
        <w:t>ма речевых сообщений.</w:t>
      </w:r>
    </w:p>
    <w:p w:rsidR="004719EC" w:rsidRPr="00575545" w:rsidRDefault="004719EC" w:rsidP="004719EC">
      <w:pPr>
        <w:pStyle w:val="31"/>
        <w:spacing w:after="0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1.3. Порядок выделения автотранспорта для проведения эвакуацио</w:t>
      </w:r>
      <w:r w:rsidRPr="00575545">
        <w:rPr>
          <w:sz w:val="20"/>
          <w:szCs w:val="20"/>
        </w:rPr>
        <w:t>н</w:t>
      </w:r>
      <w:r w:rsidRPr="00575545">
        <w:rPr>
          <w:sz w:val="20"/>
          <w:szCs w:val="20"/>
        </w:rPr>
        <w:t>ных мероприятий.</w:t>
      </w:r>
    </w:p>
    <w:p w:rsidR="004719EC" w:rsidRPr="00575545" w:rsidRDefault="004719EC" w:rsidP="004719EC">
      <w:pPr>
        <w:pStyle w:val="a3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При проведении экстренной эвакуации работников отделения из опасной зоны пр</w:t>
      </w:r>
      <w:r w:rsidRPr="00575545">
        <w:rPr>
          <w:sz w:val="20"/>
          <w:szCs w:val="20"/>
        </w:rPr>
        <w:t>и</w:t>
      </w:r>
      <w:r w:rsidRPr="00575545">
        <w:rPr>
          <w:sz w:val="20"/>
          <w:szCs w:val="20"/>
        </w:rPr>
        <w:t>влекается весь имеющийся в наличии служебный и личный автотранспорт работников Центра.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lastRenderedPageBreak/>
        <w:t xml:space="preserve">   </w:t>
      </w:r>
      <w:r w:rsidRPr="00575545">
        <w:rPr>
          <w:sz w:val="20"/>
          <w:szCs w:val="20"/>
        </w:rPr>
        <w:tab/>
        <w:t>Работники отделения, имеющие личный автотранспорт, должны беспрекословно предоставлять его в распоряжение администрации для осуществления экстренной эвакуации работников отделения</w:t>
      </w:r>
      <w:r>
        <w:rPr>
          <w:sz w:val="20"/>
          <w:szCs w:val="20"/>
        </w:rPr>
        <w:t xml:space="preserve"> и посет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телей из опасной зоны.</w:t>
      </w:r>
    </w:p>
    <w:p w:rsidR="004719EC" w:rsidRPr="00575545" w:rsidRDefault="004719EC" w:rsidP="004719EC">
      <w:pPr>
        <w:pStyle w:val="31"/>
        <w:spacing w:after="0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1.4. Требования к работникам отделения по соблюдению противоэпидемических м</w:t>
      </w:r>
      <w:r w:rsidRPr="00575545">
        <w:rPr>
          <w:sz w:val="20"/>
          <w:szCs w:val="20"/>
        </w:rPr>
        <w:t>е</w:t>
      </w:r>
      <w:r w:rsidRPr="00575545">
        <w:rPr>
          <w:sz w:val="20"/>
          <w:szCs w:val="20"/>
        </w:rPr>
        <w:t>роприятий при угрозе распространения особо опасных инфекционных заб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леваний.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  </w:t>
      </w:r>
      <w:r w:rsidRPr="00575545">
        <w:rPr>
          <w:iCs/>
          <w:sz w:val="20"/>
          <w:szCs w:val="20"/>
        </w:rPr>
        <w:tab/>
        <w:t>В случае выявления на территории здания отделения или вблизи него опасности ра</w:t>
      </w:r>
      <w:r w:rsidRPr="00575545">
        <w:rPr>
          <w:iCs/>
          <w:sz w:val="20"/>
          <w:szCs w:val="20"/>
        </w:rPr>
        <w:t>с</w:t>
      </w:r>
      <w:r w:rsidRPr="00575545">
        <w:rPr>
          <w:iCs/>
          <w:sz w:val="20"/>
          <w:szCs w:val="20"/>
        </w:rPr>
        <w:t>пространения особо опасных инфекционных заболеваний все р</w:t>
      </w:r>
      <w:r w:rsidRPr="00575545">
        <w:rPr>
          <w:iCs/>
          <w:sz w:val="20"/>
          <w:szCs w:val="20"/>
        </w:rPr>
        <w:t>а</w:t>
      </w:r>
      <w:r w:rsidRPr="00575545">
        <w:rPr>
          <w:iCs/>
          <w:sz w:val="20"/>
          <w:szCs w:val="20"/>
        </w:rPr>
        <w:t>ботники отделения обязаны строго выполнять требования санитарно-эпидемиологической службы по проведению экстренной профилактики и иммунизации, по из</w:t>
      </w:r>
      <w:r w:rsidRPr="00575545">
        <w:rPr>
          <w:iCs/>
          <w:sz w:val="20"/>
          <w:szCs w:val="20"/>
        </w:rPr>
        <w:t>о</w:t>
      </w:r>
      <w:r w:rsidRPr="00575545">
        <w:rPr>
          <w:iCs/>
          <w:sz w:val="20"/>
          <w:szCs w:val="20"/>
        </w:rPr>
        <w:t>ляции и лечению выявленных больных, соблюдать режим, предотвращающий занос и распространение и</w:t>
      </w:r>
      <w:r w:rsidRPr="00575545">
        <w:rPr>
          <w:iCs/>
          <w:sz w:val="20"/>
          <w:szCs w:val="20"/>
        </w:rPr>
        <w:t>н</w:t>
      </w:r>
      <w:r w:rsidRPr="00575545">
        <w:rPr>
          <w:iCs/>
          <w:sz w:val="20"/>
          <w:szCs w:val="20"/>
        </w:rPr>
        <w:t>фекции.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  </w:t>
      </w:r>
      <w:r w:rsidRPr="00575545">
        <w:rPr>
          <w:iCs/>
          <w:sz w:val="20"/>
          <w:szCs w:val="20"/>
        </w:rPr>
        <w:tab/>
        <w:t>При необходимости все работники отделения должны проходить по прибытию на работу санита</w:t>
      </w:r>
      <w:r w:rsidRPr="00575545">
        <w:rPr>
          <w:iCs/>
          <w:sz w:val="20"/>
          <w:szCs w:val="20"/>
        </w:rPr>
        <w:t>р</w:t>
      </w:r>
      <w:r w:rsidRPr="00575545">
        <w:rPr>
          <w:iCs/>
          <w:sz w:val="20"/>
          <w:szCs w:val="20"/>
        </w:rPr>
        <w:t>ную обработку, дезинфекцию или смену одежды, а также выполнять другие требования, препятствующие распространению особо опа</w:t>
      </w:r>
      <w:r w:rsidRPr="00575545">
        <w:rPr>
          <w:iCs/>
          <w:sz w:val="20"/>
          <w:szCs w:val="20"/>
        </w:rPr>
        <w:t>с</w:t>
      </w:r>
      <w:r w:rsidRPr="00575545">
        <w:rPr>
          <w:iCs/>
          <w:sz w:val="20"/>
          <w:szCs w:val="20"/>
        </w:rPr>
        <w:t>ных инфекционных заболевани</w:t>
      </w:r>
      <w:r>
        <w:rPr>
          <w:iCs/>
          <w:sz w:val="20"/>
          <w:szCs w:val="20"/>
        </w:rPr>
        <w:t>й.</w:t>
      </w:r>
    </w:p>
    <w:p w:rsidR="004719EC" w:rsidRPr="00575545" w:rsidRDefault="004719EC" w:rsidP="004719EC">
      <w:pPr>
        <w:pStyle w:val="31"/>
        <w:spacing w:after="0"/>
        <w:jc w:val="both"/>
        <w:rPr>
          <w:sz w:val="20"/>
          <w:szCs w:val="20"/>
        </w:rPr>
      </w:pPr>
      <w:r w:rsidRPr="00575545">
        <w:rPr>
          <w:iCs/>
          <w:sz w:val="20"/>
          <w:szCs w:val="20"/>
        </w:rPr>
        <w:t xml:space="preserve">   </w:t>
      </w:r>
      <w:r w:rsidRPr="00575545">
        <w:rPr>
          <w:iCs/>
          <w:sz w:val="20"/>
          <w:szCs w:val="20"/>
        </w:rPr>
        <w:tab/>
      </w:r>
      <w:r w:rsidRPr="00575545">
        <w:rPr>
          <w:sz w:val="20"/>
          <w:szCs w:val="20"/>
        </w:rPr>
        <w:t>1.5. О мерах по сохранению материальных ценностей в период угрозы и возникнов</w:t>
      </w:r>
      <w:r w:rsidRPr="00575545">
        <w:rPr>
          <w:sz w:val="20"/>
          <w:szCs w:val="20"/>
        </w:rPr>
        <w:t>е</w:t>
      </w:r>
      <w:r w:rsidRPr="00575545">
        <w:rPr>
          <w:sz w:val="20"/>
          <w:szCs w:val="20"/>
        </w:rPr>
        <w:t>ния ЧС.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  </w:t>
      </w:r>
      <w:r w:rsidRPr="00575545">
        <w:rPr>
          <w:iCs/>
          <w:sz w:val="20"/>
          <w:szCs w:val="20"/>
        </w:rPr>
        <w:tab/>
        <w:t>Все работники отделения должны принимать меры по сохранению материальных ценностей при угрозе или возникновении ЧС.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  </w:t>
      </w:r>
      <w:r w:rsidRPr="00575545">
        <w:rPr>
          <w:iCs/>
          <w:sz w:val="20"/>
          <w:szCs w:val="20"/>
        </w:rPr>
        <w:tab/>
        <w:t>В период проведения мероприятий по защите от ЧС или ликвидации их последствий должны пр</w:t>
      </w:r>
      <w:r w:rsidRPr="00575545">
        <w:rPr>
          <w:iCs/>
          <w:sz w:val="20"/>
          <w:szCs w:val="20"/>
        </w:rPr>
        <w:t>и</w:t>
      </w:r>
      <w:r w:rsidRPr="00575545">
        <w:rPr>
          <w:iCs/>
          <w:sz w:val="20"/>
          <w:szCs w:val="20"/>
        </w:rPr>
        <w:t>ниматься меры по предотвращению или уменьшению возможного материальн</w:t>
      </w:r>
      <w:r w:rsidRPr="00575545">
        <w:rPr>
          <w:iCs/>
          <w:sz w:val="20"/>
          <w:szCs w:val="20"/>
        </w:rPr>
        <w:t>о</w:t>
      </w:r>
      <w:r w:rsidRPr="00575545">
        <w:rPr>
          <w:iCs/>
          <w:sz w:val="20"/>
          <w:szCs w:val="20"/>
        </w:rPr>
        <w:t>го ущерба отделению, по охране имущества и обор</w:t>
      </w:r>
      <w:r w:rsidRPr="00575545">
        <w:rPr>
          <w:iCs/>
          <w:sz w:val="20"/>
          <w:szCs w:val="20"/>
        </w:rPr>
        <w:t>у</w:t>
      </w:r>
      <w:r w:rsidRPr="00575545">
        <w:rPr>
          <w:iCs/>
          <w:sz w:val="20"/>
          <w:szCs w:val="20"/>
        </w:rPr>
        <w:t>дования.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  </w:t>
      </w:r>
      <w:r w:rsidRPr="00575545">
        <w:rPr>
          <w:iCs/>
          <w:sz w:val="20"/>
          <w:szCs w:val="20"/>
        </w:rPr>
        <w:tab/>
        <w:t>Ответственность за организацию охраны материальных средств в период угрозы и возникновения ЧС возлагается на заведующего</w:t>
      </w:r>
      <w:r>
        <w:rPr>
          <w:iCs/>
          <w:sz w:val="20"/>
          <w:szCs w:val="20"/>
        </w:rPr>
        <w:t xml:space="preserve"> отделением.</w:t>
      </w:r>
    </w:p>
    <w:p w:rsidR="004719EC" w:rsidRPr="00575545" w:rsidRDefault="004719EC" w:rsidP="004719EC">
      <w:pPr>
        <w:jc w:val="both"/>
        <w:rPr>
          <w:b/>
          <w:bCs/>
          <w:iCs/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</w:r>
      <w:r w:rsidRPr="00575545">
        <w:rPr>
          <w:b/>
          <w:bCs/>
          <w:iCs/>
          <w:sz w:val="20"/>
          <w:szCs w:val="20"/>
        </w:rPr>
        <w:t>2. Организация и выполнение основных мероприятий гражданской обороны.</w:t>
      </w:r>
    </w:p>
    <w:p w:rsidR="004719EC" w:rsidRPr="00575545" w:rsidRDefault="004719EC" w:rsidP="004719EC">
      <w:pPr>
        <w:rPr>
          <w:iCs/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</w:r>
      <w:r w:rsidRPr="00575545">
        <w:rPr>
          <w:iCs/>
          <w:sz w:val="20"/>
          <w:szCs w:val="20"/>
        </w:rPr>
        <w:t xml:space="preserve">2.1. Действия работников отделения </w:t>
      </w:r>
      <w:r w:rsidRPr="00575545">
        <w:rPr>
          <w:sz w:val="20"/>
          <w:szCs w:val="20"/>
        </w:rPr>
        <w:t>по</w:t>
      </w:r>
      <w:r w:rsidRPr="00575545">
        <w:rPr>
          <w:iCs/>
          <w:sz w:val="20"/>
          <w:szCs w:val="20"/>
        </w:rPr>
        <w:t xml:space="preserve"> сигналу «Воздушная тр</w:t>
      </w:r>
      <w:r w:rsidRPr="00575545">
        <w:rPr>
          <w:iCs/>
          <w:sz w:val="20"/>
          <w:szCs w:val="20"/>
        </w:rPr>
        <w:t>е</w:t>
      </w:r>
      <w:r w:rsidRPr="00575545">
        <w:rPr>
          <w:iCs/>
          <w:sz w:val="20"/>
          <w:szCs w:val="20"/>
        </w:rPr>
        <w:t>вога».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 </w:t>
      </w:r>
      <w:r w:rsidRPr="00575545">
        <w:rPr>
          <w:sz w:val="20"/>
          <w:szCs w:val="20"/>
        </w:rPr>
        <w:tab/>
        <w:t>Услышав сигнал «Воздушная тревога», работники отделения укрываются в подвал</w:t>
      </w:r>
      <w:r w:rsidRPr="00575545">
        <w:rPr>
          <w:sz w:val="20"/>
          <w:szCs w:val="20"/>
        </w:rPr>
        <w:t>ь</w:t>
      </w:r>
      <w:r w:rsidRPr="00575545">
        <w:rPr>
          <w:sz w:val="20"/>
          <w:szCs w:val="20"/>
        </w:rPr>
        <w:t>ном помещении здания Сбербанка с. Новоселицкого (далее по тексту – Сбербанка) В дальнейшем действуют согласно к</w:t>
      </w:r>
      <w:r w:rsidRPr="00575545">
        <w:rPr>
          <w:sz w:val="20"/>
          <w:szCs w:val="20"/>
        </w:rPr>
        <w:t>а</w:t>
      </w:r>
      <w:r w:rsidRPr="00575545">
        <w:rPr>
          <w:sz w:val="20"/>
          <w:szCs w:val="20"/>
        </w:rPr>
        <w:t>лендарного плана (прил</w:t>
      </w:r>
      <w:r w:rsidRPr="00575545">
        <w:rPr>
          <w:sz w:val="20"/>
          <w:szCs w:val="20"/>
        </w:rPr>
        <w:t>о</w:t>
      </w:r>
      <w:r>
        <w:rPr>
          <w:sz w:val="20"/>
          <w:szCs w:val="20"/>
        </w:rPr>
        <w:t>жение 4).</w:t>
      </w:r>
    </w:p>
    <w:p w:rsidR="004719EC" w:rsidRPr="00575545" w:rsidRDefault="004719EC" w:rsidP="004719EC">
      <w:pPr>
        <w:rPr>
          <w:iCs/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</w:r>
      <w:r w:rsidRPr="00575545">
        <w:rPr>
          <w:iCs/>
          <w:sz w:val="20"/>
          <w:szCs w:val="20"/>
        </w:rPr>
        <w:t>2.2. Порядок укрытия персонала в защитных сооружениях.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При возникновении ЧС, связанной с заражением воздуха АХОВ, радиоактивными в</w:t>
      </w:r>
      <w:r w:rsidRPr="00575545">
        <w:rPr>
          <w:sz w:val="20"/>
          <w:szCs w:val="20"/>
        </w:rPr>
        <w:t>е</w:t>
      </w:r>
      <w:r w:rsidRPr="00575545">
        <w:rPr>
          <w:sz w:val="20"/>
          <w:szCs w:val="20"/>
        </w:rPr>
        <w:t>ществами или по сигналу «Воздушная тревога», все работники о</w:t>
      </w:r>
      <w:r w:rsidRPr="00575545">
        <w:rPr>
          <w:sz w:val="20"/>
          <w:szCs w:val="20"/>
        </w:rPr>
        <w:t>т</w:t>
      </w:r>
      <w:r w:rsidRPr="00575545">
        <w:rPr>
          <w:sz w:val="20"/>
          <w:szCs w:val="20"/>
        </w:rPr>
        <w:t>деления подлежат укрытию в подвальном помещении здания Сбербанка с. Н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воселицкого.</w:t>
      </w:r>
    </w:p>
    <w:p w:rsidR="004719EC" w:rsidRPr="00575545" w:rsidRDefault="004719EC" w:rsidP="004719EC">
      <w:pPr>
        <w:pStyle w:val="a3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Подвальное помещение, после дополнительной герметизации, обеспечивает безопа</w:t>
      </w:r>
      <w:r w:rsidRPr="00575545">
        <w:rPr>
          <w:sz w:val="20"/>
          <w:szCs w:val="20"/>
        </w:rPr>
        <w:t>с</w:t>
      </w:r>
      <w:r w:rsidRPr="00575545">
        <w:rPr>
          <w:sz w:val="20"/>
          <w:szCs w:val="20"/>
        </w:rPr>
        <w:t>ное пребывание в них работников аппарата без подачи воздуха в течение 4 часов.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При получении информации о радиационной опасности укрытие работников отделения обеспечив</w:t>
      </w:r>
      <w:r w:rsidRPr="00575545">
        <w:rPr>
          <w:sz w:val="20"/>
          <w:szCs w:val="20"/>
        </w:rPr>
        <w:t>а</w:t>
      </w:r>
      <w:r w:rsidRPr="00575545">
        <w:rPr>
          <w:sz w:val="20"/>
          <w:szCs w:val="20"/>
        </w:rPr>
        <w:t>ется в подвальном помещении Сбербанка, коэффициент ослабления котор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го равен 100. Время, отводимое для укрытия, определяется а</w:t>
      </w:r>
      <w:r w:rsidRPr="00575545">
        <w:rPr>
          <w:sz w:val="20"/>
          <w:szCs w:val="20"/>
        </w:rPr>
        <w:t>д</w:t>
      </w:r>
      <w:r w:rsidRPr="00575545">
        <w:rPr>
          <w:sz w:val="20"/>
          <w:szCs w:val="20"/>
        </w:rPr>
        <w:t>министрацией Центра</w:t>
      </w:r>
      <w:r>
        <w:rPr>
          <w:sz w:val="20"/>
          <w:szCs w:val="20"/>
        </w:rPr>
        <w:t>.</w:t>
      </w:r>
    </w:p>
    <w:p w:rsidR="004719EC" w:rsidRPr="00575545" w:rsidRDefault="004719EC" w:rsidP="004719EC">
      <w:pPr>
        <w:jc w:val="both"/>
        <w:rPr>
          <w:iCs/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</w:r>
      <w:r w:rsidRPr="00575545">
        <w:rPr>
          <w:iCs/>
          <w:sz w:val="20"/>
          <w:szCs w:val="20"/>
        </w:rPr>
        <w:t>2.3. Порядок выдачи персоналу средств индивидуальной защиты (СИЗ).</w:t>
      </w:r>
    </w:p>
    <w:p w:rsidR="004719EC" w:rsidRPr="00575545" w:rsidRDefault="004719EC" w:rsidP="004719EC">
      <w:pPr>
        <w:pStyle w:val="a3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Выдача сотрудникам противогазов и ВМП производится после получения соответствующего расп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ряжения или по решению директора учреждения в холле 2 этажа Сберба</w:t>
      </w:r>
      <w:r w:rsidRPr="00575545">
        <w:rPr>
          <w:sz w:val="20"/>
          <w:szCs w:val="20"/>
        </w:rPr>
        <w:t>н</w:t>
      </w:r>
      <w:r w:rsidRPr="00575545">
        <w:rPr>
          <w:sz w:val="20"/>
          <w:szCs w:val="20"/>
        </w:rPr>
        <w:t>ка.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>Сотрудники, получившие СИЗ, должны проверить их состояние, произв</w:t>
      </w:r>
      <w:r w:rsidRPr="00575545">
        <w:rPr>
          <w:sz w:val="20"/>
          <w:szCs w:val="20"/>
        </w:rPr>
        <w:t>е</w:t>
      </w:r>
      <w:r w:rsidRPr="00575545">
        <w:rPr>
          <w:sz w:val="20"/>
          <w:szCs w:val="20"/>
        </w:rPr>
        <w:t>сти подгонку и иметь их постоянно при себе или на рабочем месте. Перевод противогазов в боевое пол</w:t>
      </w:r>
      <w:r w:rsidRPr="00575545">
        <w:rPr>
          <w:sz w:val="20"/>
          <w:szCs w:val="20"/>
        </w:rPr>
        <w:t>о</w:t>
      </w:r>
      <w:r w:rsidRPr="00575545">
        <w:rPr>
          <w:sz w:val="20"/>
          <w:szCs w:val="20"/>
        </w:rPr>
        <w:t>жение осуществляется по команде или самосто</w:t>
      </w:r>
      <w:r w:rsidRPr="00575545">
        <w:rPr>
          <w:sz w:val="20"/>
          <w:szCs w:val="20"/>
        </w:rPr>
        <w:t>я</w:t>
      </w:r>
      <w:r w:rsidRPr="00575545">
        <w:rPr>
          <w:sz w:val="20"/>
          <w:szCs w:val="20"/>
        </w:rPr>
        <w:t>тельно при налич</w:t>
      </w:r>
      <w:r>
        <w:rPr>
          <w:sz w:val="20"/>
          <w:szCs w:val="20"/>
        </w:rPr>
        <w:t>ии опасности заражения воздуха.</w:t>
      </w:r>
    </w:p>
    <w:p w:rsidR="004719EC" w:rsidRPr="00575545" w:rsidRDefault="004719EC" w:rsidP="004719EC">
      <w:pPr>
        <w:jc w:val="both"/>
        <w:rPr>
          <w:iCs/>
          <w:sz w:val="20"/>
          <w:szCs w:val="20"/>
        </w:rPr>
      </w:pPr>
      <w:r w:rsidRPr="00575545">
        <w:rPr>
          <w:sz w:val="20"/>
          <w:szCs w:val="20"/>
        </w:rPr>
        <w:t xml:space="preserve">  </w:t>
      </w:r>
      <w:r w:rsidRPr="00575545">
        <w:rPr>
          <w:iCs/>
          <w:sz w:val="20"/>
          <w:szCs w:val="20"/>
        </w:rPr>
        <w:t xml:space="preserve"> </w:t>
      </w:r>
      <w:r w:rsidRPr="00575545">
        <w:rPr>
          <w:iCs/>
          <w:sz w:val="20"/>
          <w:szCs w:val="20"/>
        </w:rPr>
        <w:tab/>
        <w:t>2.4. Действия по сигналу «Отбой воздушной тревоги».</w:t>
      </w:r>
    </w:p>
    <w:p w:rsidR="004719EC" w:rsidRPr="00575545" w:rsidRDefault="004719EC" w:rsidP="004719EC">
      <w:pPr>
        <w:jc w:val="both"/>
        <w:rPr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  <w:t xml:space="preserve"> Директор учреждения дает указание на вывод укрываемых из подвального помещ</w:t>
      </w:r>
      <w:r w:rsidRPr="00575545">
        <w:rPr>
          <w:sz w:val="20"/>
          <w:szCs w:val="20"/>
        </w:rPr>
        <w:t>е</w:t>
      </w:r>
      <w:r>
        <w:rPr>
          <w:sz w:val="20"/>
          <w:szCs w:val="20"/>
        </w:rPr>
        <w:t>ния.</w:t>
      </w:r>
    </w:p>
    <w:p w:rsidR="004719EC" w:rsidRPr="00575545" w:rsidRDefault="004719EC" w:rsidP="004719EC">
      <w:pPr>
        <w:jc w:val="both"/>
        <w:rPr>
          <w:iCs/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sz w:val="20"/>
          <w:szCs w:val="20"/>
        </w:rPr>
        <w:tab/>
      </w:r>
      <w:r w:rsidRPr="00575545">
        <w:rPr>
          <w:iCs/>
          <w:sz w:val="20"/>
          <w:szCs w:val="20"/>
        </w:rPr>
        <w:t>2.5. Проведение подготовительных мероприятий гражданской обор</w:t>
      </w:r>
      <w:r w:rsidRPr="00575545">
        <w:rPr>
          <w:iCs/>
          <w:sz w:val="20"/>
          <w:szCs w:val="20"/>
        </w:rPr>
        <w:t>о</w:t>
      </w:r>
      <w:r w:rsidRPr="00575545">
        <w:rPr>
          <w:iCs/>
          <w:sz w:val="20"/>
          <w:szCs w:val="20"/>
        </w:rPr>
        <w:t>ны.</w:t>
      </w:r>
    </w:p>
    <w:p w:rsidR="004719EC" w:rsidRPr="00575545" w:rsidRDefault="004719EC" w:rsidP="004719EC">
      <w:pPr>
        <w:pStyle w:val="a3"/>
        <w:rPr>
          <w:sz w:val="20"/>
          <w:szCs w:val="20"/>
        </w:rPr>
      </w:pPr>
      <w:r w:rsidRPr="00575545">
        <w:rPr>
          <w:sz w:val="20"/>
          <w:szCs w:val="20"/>
        </w:rPr>
        <w:t xml:space="preserve">  </w:t>
      </w:r>
      <w:r w:rsidRPr="00575545">
        <w:rPr>
          <w:sz w:val="20"/>
          <w:szCs w:val="20"/>
        </w:rPr>
        <w:tab/>
        <w:t xml:space="preserve"> Директор учреждения, получив указание на проведение подготовительных мероприятий ГО, орг</w:t>
      </w:r>
      <w:r w:rsidRPr="00575545">
        <w:rPr>
          <w:sz w:val="20"/>
          <w:szCs w:val="20"/>
        </w:rPr>
        <w:t>а</w:t>
      </w:r>
      <w:r w:rsidRPr="00575545">
        <w:rPr>
          <w:sz w:val="20"/>
          <w:szCs w:val="20"/>
        </w:rPr>
        <w:t>низует сбор работников отделения, доводит до них задачи по выполнению м</w:t>
      </w:r>
      <w:r w:rsidRPr="00575545">
        <w:rPr>
          <w:sz w:val="20"/>
          <w:szCs w:val="20"/>
        </w:rPr>
        <w:t>е</w:t>
      </w:r>
      <w:r w:rsidRPr="00575545">
        <w:rPr>
          <w:sz w:val="20"/>
          <w:szCs w:val="20"/>
        </w:rPr>
        <w:t>роприятий ГО в соответствии с календарным планом основных мероприятий ГО (прилож</w:t>
      </w:r>
      <w:r w:rsidRPr="00575545">
        <w:rPr>
          <w:sz w:val="20"/>
          <w:szCs w:val="20"/>
        </w:rPr>
        <w:t>е</w:t>
      </w:r>
      <w:r>
        <w:rPr>
          <w:sz w:val="20"/>
          <w:szCs w:val="20"/>
        </w:rPr>
        <w:t>ние № 4).</w:t>
      </w:r>
    </w:p>
    <w:p w:rsidR="004719EC" w:rsidRPr="00575545" w:rsidRDefault="004719EC" w:rsidP="004719EC">
      <w:pPr>
        <w:jc w:val="both"/>
        <w:rPr>
          <w:b/>
          <w:bCs/>
          <w:iCs/>
          <w:sz w:val="20"/>
          <w:szCs w:val="20"/>
        </w:rPr>
      </w:pPr>
      <w:r w:rsidRPr="00575545">
        <w:rPr>
          <w:sz w:val="20"/>
          <w:szCs w:val="20"/>
        </w:rPr>
        <w:t xml:space="preserve">   </w:t>
      </w:r>
      <w:r w:rsidRPr="00575545">
        <w:rPr>
          <w:b/>
          <w:bCs/>
          <w:iCs/>
          <w:sz w:val="20"/>
          <w:szCs w:val="20"/>
        </w:rPr>
        <w:t>Приложения:</w:t>
      </w:r>
    </w:p>
    <w:p w:rsidR="004719EC" w:rsidRPr="00575545" w:rsidRDefault="004719EC" w:rsidP="004719EC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75545">
        <w:rPr>
          <w:sz w:val="20"/>
          <w:szCs w:val="20"/>
        </w:rPr>
        <w:t>Возможная обстановка на территории отделения</w:t>
      </w:r>
    </w:p>
    <w:p w:rsidR="004719EC" w:rsidRPr="00575545" w:rsidRDefault="004719EC" w:rsidP="004719EC">
      <w:pPr>
        <w:ind w:left="225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2. Календарный план действий при угрозе возникновения ЧС.</w:t>
      </w:r>
    </w:p>
    <w:p w:rsidR="004719EC" w:rsidRPr="00575545" w:rsidRDefault="004719EC" w:rsidP="004719EC">
      <w:pPr>
        <w:ind w:left="225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3. Календарный план действий при возникновении и во время ликвидации ЧС.</w:t>
      </w:r>
    </w:p>
    <w:p w:rsidR="004719EC" w:rsidRPr="00575545" w:rsidRDefault="004719EC" w:rsidP="004719EC">
      <w:pPr>
        <w:ind w:left="225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4. Календарный план основных мероприятий ГО.</w:t>
      </w:r>
    </w:p>
    <w:p w:rsidR="004719EC" w:rsidRPr="00575545" w:rsidRDefault="004719EC" w:rsidP="004719EC">
      <w:pPr>
        <w:ind w:left="225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5. Схема оповещения работников учреждения.</w:t>
      </w:r>
    </w:p>
    <w:p w:rsidR="004719EC" w:rsidRPr="00575545" w:rsidRDefault="004719EC" w:rsidP="004719EC">
      <w:pPr>
        <w:ind w:left="225"/>
        <w:jc w:val="both"/>
        <w:rPr>
          <w:sz w:val="20"/>
          <w:szCs w:val="20"/>
        </w:rPr>
      </w:pPr>
      <w:r w:rsidRPr="00575545">
        <w:rPr>
          <w:sz w:val="20"/>
          <w:szCs w:val="20"/>
        </w:rPr>
        <w:tab/>
        <w:t>6. Ведомость на выдачу противогазов.</w:t>
      </w:r>
    </w:p>
    <w:p w:rsidR="004719EC" w:rsidRPr="00575545" w:rsidRDefault="004719EC" w:rsidP="004719EC">
      <w:pPr>
        <w:rPr>
          <w:sz w:val="20"/>
          <w:szCs w:val="20"/>
        </w:rPr>
      </w:pPr>
      <w:r w:rsidRPr="00575545">
        <w:rPr>
          <w:sz w:val="20"/>
          <w:szCs w:val="20"/>
        </w:rPr>
        <w:t xml:space="preserve">                              </w:t>
      </w:r>
    </w:p>
    <w:p w:rsidR="004719EC" w:rsidRPr="00575545" w:rsidRDefault="004719EC" w:rsidP="004719EC">
      <w:pPr>
        <w:rPr>
          <w:bCs/>
          <w:iCs/>
          <w:sz w:val="20"/>
          <w:szCs w:val="20"/>
        </w:rPr>
      </w:pPr>
      <w:r w:rsidRPr="00575545">
        <w:rPr>
          <w:bCs/>
          <w:iCs/>
          <w:sz w:val="20"/>
          <w:szCs w:val="20"/>
        </w:rPr>
        <w:t xml:space="preserve">Уполномоченный по делам ГО и ЧС                    </w:t>
      </w:r>
    </w:p>
    <w:p w:rsidR="004719EC" w:rsidRPr="00575545" w:rsidRDefault="004719EC" w:rsidP="004719EC">
      <w:pPr>
        <w:rPr>
          <w:bCs/>
          <w:iCs/>
          <w:sz w:val="20"/>
          <w:szCs w:val="20"/>
        </w:rPr>
      </w:pPr>
      <w:r w:rsidRPr="00575545">
        <w:rPr>
          <w:bCs/>
          <w:iCs/>
          <w:sz w:val="20"/>
          <w:szCs w:val="20"/>
        </w:rPr>
        <w:t xml:space="preserve"> ГБУСО «Новоселицкий </w:t>
      </w:r>
      <w:proofErr w:type="gramStart"/>
      <w:r w:rsidRPr="00575545">
        <w:rPr>
          <w:bCs/>
          <w:iCs/>
          <w:sz w:val="20"/>
          <w:szCs w:val="20"/>
        </w:rPr>
        <w:t xml:space="preserve">КЦСОН»   </w:t>
      </w:r>
      <w:proofErr w:type="gramEnd"/>
      <w:r w:rsidRPr="00575545">
        <w:rPr>
          <w:bCs/>
          <w:iCs/>
          <w:sz w:val="20"/>
          <w:szCs w:val="20"/>
        </w:rPr>
        <w:t xml:space="preserve">       </w:t>
      </w:r>
      <w:r>
        <w:rPr>
          <w:bCs/>
          <w:iCs/>
          <w:sz w:val="20"/>
          <w:szCs w:val="20"/>
        </w:rPr>
        <w:t xml:space="preserve">                    </w:t>
      </w:r>
      <w:r w:rsidRPr="00575545">
        <w:rPr>
          <w:bCs/>
          <w:iCs/>
          <w:sz w:val="20"/>
          <w:szCs w:val="20"/>
        </w:rPr>
        <w:t xml:space="preserve">                                                                Н. В. Челапко</w:t>
      </w:r>
    </w:p>
    <w:p w:rsidR="004719EC" w:rsidRDefault="004719EC" w:rsidP="004719EC"/>
    <w:p w:rsidR="004719EC" w:rsidRDefault="004719EC" w:rsidP="004719EC"/>
    <w:p w:rsidR="004719EC" w:rsidRDefault="004719EC" w:rsidP="004719EC">
      <w:pPr>
        <w:pStyle w:val="3"/>
        <w:spacing w:after="0"/>
        <w:jc w:val="right"/>
        <w:rPr>
          <w:rFonts w:ascii="Times New Roman" w:hAnsi="Times New Roman"/>
          <w:b w:val="0"/>
          <w:i/>
          <w:sz w:val="16"/>
          <w:szCs w:val="16"/>
        </w:rPr>
      </w:pPr>
    </w:p>
    <w:p w:rsidR="004719EC" w:rsidRDefault="004719EC" w:rsidP="004719EC">
      <w:pPr>
        <w:pStyle w:val="3"/>
        <w:spacing w:after="0"/>
        <w:jc w:val="right"/>
        <w:rPr>
          <w:rFonts w:ascii="Times New Roman" w:hAnsi="Times New Roman"/>
          <w:b w:val="0"/>
          <w:i/>
          <w:sz w:val="16"/>
          <w:szCs w:val="16"/>
        </w:rPr>
      </w:pPr>
    </w:p>
    <w:p w:rsidR="004719EC" w:rsidRDefault="004719EC" w:rsidP="004719EC">
      <w:pPr>
        <w:pStyle w:val="3"/>
        <w:spacing w:after="0"/>
        <w:jc w:val="right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16"/>
          <w:szCs w:val="16"/>
        </w:rPr>
        <w:t>Приложение № 1</w:t>
      </w:r>
    </w:p>
    <w:p w:rsidR="004719EC" w:rsidRDefault="004719EC" w:rsidP="004719EC">
      <w:pPr>
        <w:pStyle w:val="a5"/>
        <w:rPr>
          <w:b/>
          <w:sz w:val="20"/>
        </w:rPr>
      </w:pPr>
    </w:p>
    <w:p w:rsidR="004719EC" w:rsidRPr="00630599" w:rsidRDefault="004719EC" w:rsidP="004719EC">
      <w:pPr>
        <w:pStyle w:val="a5"/>
        <w:rPr>
          <w:b/>
          <w:sz w:val="20"/>
        </w:rPr>
      </w:pPr>
      <w:r w:rsidRPr="00630599">
        <w:rPr>
          <w:b/>
          <w:sz w:val="20"/>
        </w:rPr>
        <w:t>ВОЗМОЖНАЯ ОБСТАНОВКА</w:t>
      </w:r>
    </w:p>
    <w:p w:rsidR="004719EC" w:rsidRPr="00630599" w:rsidRDefault="004719EC" w:rsidP="004719EC">
      <w:pPr>
        <w:jc w:val="center"/>
        <w:rPr>
          <w:b/>
          <w:sz w:val="20"/>
          <w:szCs w:val="20"/>
        </w:rPr>
      </w:pPr>
      <w:r w:rsidRPr="00630599">
        <w:rPr>
          <w:b/>
          <w:sz w:val="20"/>
          <w:szCs w:val="20"/>
        </w:rPr>
        <w:t>на территории   объекта</w:t>
      </w:r>
      <w:r>
        <w:rPr>
          <w:b/>
          <w:sz w:val="20"/>
          <w:szCs w:val="20"/>
        </w:rPr>
        <w:t xml:space="preserve"> с. Новоселицкое, ул. Школьная, 35 ГБУСО</w:t>
      </w:r>
      <w:r w:rsidRPr="00630599">
        <w:rPr>
          <w:b/>
          <w:sz w:val="20"/>
          <w:szCs w:val="20"/>
        </w:rPr>
        <w:t xml:space="preserve"> «Новоселицкий КЦСОН»</w:t>
      </w:r>
    </w:p>
    <w:p w:rsidR="004719EC" w:rsidRPr="00CF080E" w:rsidRDefault="004719EC" w:rsidP="004719EC">
      <w:pPr>
        <w:jc w:val="center"/>
        <w:rPr>
          <w:b/>
          <w:sz w:val="20"/>
          <w:szCs w:val="20"/>
        </w:rPr>
      </w:pPr>
      <w:r w:rsidRPr="00630599">
        <w:rPr>
          <w:b/>
          <w:sz w:val="20"/>
          <w:szCs w:val="20"/>
        </w:rPr>
        <w:t>при возникновении чрезвычайной ситуации и решение по ее ликвидации</w:t>
      </w:r>
    </w:p>
    <w:p w:rsidR="004719EC" w:rsidRDefault="004719EC" w:rsidP="004719E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127635</wp:posOffset>
            </wp:positionV>
            <wp:extent cx="4553585" cy="2960370"/>
            <wp:effectExtent l="0" t="0" r="0" b="0"/>
            <wp:wrapNone/>
            <wp:docPr id="1" name="Рисунок 1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Default="004719EC" w:rsidP="004719EC"/>
    <w:p w:rsidR="004719EC" w:rsidRPr="004A31F9" w:rsidRDefault="004719EC" w:rsidP="004719EC">
      <w:pPr>
        <w:rPr>
          <w:b/>
          <w:sz w:val="20"/>
          <w:szCs w:val="20"/>
        </w:rPr>
      </w:pP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Наименование кабинетов: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1.   Тамбур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2.   Холл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3.   Санитарная комната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4.   Кабинет медицинской сестры по массажу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5.   Кабинет инструктора по труду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6.   Коридор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7.   Зал для мероприятий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8.   Кабинет заведующего медицинской деятельностью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9.   Кабинет специалистов по социальной работе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10. Кабинет специалиста по социальной работе</w:t>
      </w:r>
    </w:p>
    <w:p w:rsidR="004719EC" w:rsidRPr="006C7F5F" w:rsidRDefault="004719EC" w:rsidP="004719EC">
      <w:pPr>
        <w:ind w:left="426"/>
        <w:rPr>
          <w:sz w:val="16"/>
          <w:szCs w:val="16"/>
        </w:rPr>
      </w:pPr>
      <w:r w:rsidRPr="006C7F5F">
        <w:rPr>
          <w:sz w:val="16"/>
          <w:szCs w:val="16"/>
        </w:rPr>
        <w:t>11. Кабинет заведующей</w:t>
      </w:r>
    </w:p>
    <w:p w:rsidR="004719EC" w:rsidRPr="006C7F5F" w:rsidRDefault="004719EC" w:rsidP="004719EC">
      <w:pPr>
        <w:ind w:left="426"/>
        <w:rPr>
          <w:spacing w:val="-1"/>
          <w:sz w:val="16"/>
          <w:szCs w:val="16"/>
        </w:rPr>
      </w:pPr>
      <w:r w:rsidRPr="006C7F5F">
        <w:rPr>
          <w:spacing w:val="-1"/>
          <w:sz w:val="16"/>
          <w:szCs w:val="16"/>
        </w:rPr>
        <w:t>12. Кабинет логопеда</w:t>
      </w:r>
    </w:p>
    <w:p w:rsidR="004719EC" w:rsidRPr="006C7F5F" w:rsidRDefault="004719EC" w:rsidP="004719EC">
      <w:pPr>
        <w:ind w:left="426"/>
        <w:rPr>
          <w:spacing w:val="-1"/>
          <w:sz w:val="16"/>
          <w:szCs w:val="16"/>
        </w:rPr>
      </w:pPr>
      <w:r w:rsidRPr="006C7F5F">
        <w:rPr>
          <w:spacing w:val="-1"/>
          <w:sz w:val="16"/>
          <w:szCs w:val="16"/>
        </w:rPr>
        <w:t>13. Кабинет психолога</w:t>
      </w:r>
    </w:p>
    <w:p w:rsidR="004719EC" w:rsidRPr="006C7F5F" w:rsidRDefault="004719EC" w:rsidP="004719EC">
      <w:pPr>
        <w:ind w:left="426"/>
        <w:rPr>
          <w:spacing w:val="-1"/>
          <w:sz w:val="16"/>
          <w:szCs w:val="16"/>
        </w:rPr>
      </w:pPr>
      <w:r w:rsidRPr="006C7F5F">
        <w:rPr>
          <w:spacing w:val="-1"/>
          <w:sz w:val="16"/>
          <w:szCs w:val="16"/>
        </w:rPr>
        <w:t>14. Коридор</w:t>
      </w:r>
    </w:p>
    <w:p w:rsidR="004719EC" w:rsidRPr="006C7F5F" w:rsidRDefault="004719EC" w:rsidP="004719EC">
      <w:pPr>
        <w:ind w:left="426"/>
        <w:rPr>
          <w:spacing w:val="-1"/>
          <w:sz w:val="16"/>
          <w:szCs w:val="16"/>
        </w:rPr>
      </w:pPr>
      <w:r w:rsidRPr="006C7F5F">
        <w:rPr>
          <w:spacing w:val="-1"/>
          <w:sz w:val="16"/>
          <w:szCs w:val="16"/>
        </w:rPr>
        <w:t>15. Котельная</w:t>
      </w:r>
    </w:p>
    <w:p w:rsidR="004719EC" w:rsidRPr="006C7F5F" w:rsidRDefault="004719EC" w:rsidP="004719EC">
      <w:pPr>
        <w:rPr>
          <w:sz w:val="20"/>
          <w:szCs w:val="20"/>
        </w:rPr>
      </w:pPr>
      <w:r w:rsidRPr="006C7F5F">
        <w:rPr>
          <w:b/>
          <w:sz w:val="20"/>
          <w:szCs w:val="20"/>
        </w:rPr>
        <w:t>Последовательность ликвидации чрезвычайных ситуаций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3799"/>
        <w:gridCol w:w="2954"/>
      </w:tblGrid>
      <w:tr w:rsidR="004719EC" w:rsidRPr="00E34749" w:rsidTr="005F6B0F">
        <w:trPr>
          <w:cantSplit/>
          <w:trHeight w:val="3035"/>
        </w:trPr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719EC" w:rsidRPr="00E34749" w:rsidRDefault="004719EC" w:rsidP="005F6B0F">
            <w:pPr>
              <w:pStyle w:val="3"/>
              <w:spacing w:before="0"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E34749">
              <w:rPr>
                <w:rFonts w:ascii="Times New Roman" w:hAnsi="Times New Roman"/>
                <w:sz w:val="16"/>
                <w:szCs w:val="16"/>
              </w:rPr>
              <w:t>При выбросе АХОВ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 xml:space="preserve">Оповестить сотрудников 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Остановить проводимые мероприятия.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Отключить электроэнергию и перекрыть воду.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Срочно эвакуировать сотрудников в безопасное место.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Обеспечить герметизацию помещений.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Периодически уточнять химическую обстановку.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По возвращении проветрить все помещения.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Возобновить деятельность.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</w:p>
        </w:tc>
        <w:tc>
          <w:tcPr>
            <w:tcW w:w="37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719EC" w:rsidRPr="00E34749" w:rsidRDefault="004719EC" w:rsidP="005F6B0F">
            <w:pPr>
              <w:pStyle w:val="3"/>
              <w:spacing w:before="0"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E34749">
              <w:rPr>
                <w:rFonts w:ascii="Times New Roman" w:hAnsi="Times New Roman"/>
                <w:sz w:val="16"/>
                <w:szCs w:val="16"/>
              </w:rPr>
              <w:t>При пожаре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Сообщить в пожарную часть по телефону 01, 010.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Оповестить сотрудников о пожаре.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Вывести сотрудников из помещения, где произ</w:t>
            </w:r>
            <w:r w:rsidRPr="00E34749">
              <w:rPr>
                <w:sz w:val="16"/>
                <w:szCs w:val="16"/>
              </w:rPr>
              <w:t>о</w:t>
            </w:r>
            <w:r w:rsidRPr="00E34749">
              <w:rPr>
                <w:sz w:val="16"/>
                <w:szCs w:val="16"/>
              </w:rPr>
              <w:t>шло возгорание.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Организовать локализацию и тушение пожара со</w:t>
            </w:r>
            <w:r w:rsidRPr="00E34749">
              <w:rPr>
                <w:sz w:val="16"/>
                <w:szCs w:val="16"/>
              </w:rPr>
              <w:t>б</w:t>
            </w:r>
            <w:r w:rsidRPr="00E34749">
              <w:rPr>
                <w:sz w:val="16"/>
                <w:szCs w:val="16"/>
              </w:rPr>
              <w:t>ственными силами.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Освободить все подъезды к месту пожара.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Организовать встречу и сопровождение пожарной команды.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По ликвидации пожара принять все меры к восст</w:t>
            </w:r>
            <w:r w:rsidRPr="00E34749">
              <w:rPr>
                <w:sz w:val="16"/>
                <w:szCs w:val="16"/>
              </w:rPr>
              <w:t>а</w:t>
            </w:r>
            <w:r w:rsidRPr="00E34749">
              <w:rPr>
                <w:sz w:val="16"/>
                <w:szCs w:val="16"/>
              </w:rPr>
              <w:t>новлению деятельности.</w:t>
            </w:r>
          </w:p>
        </w:tc>
        <w:tc>
          <w:tcPr>
            <w:tcW w:w="29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719EC" w:rsidRPr="00E34749" w:rsidRDefault="004719EC" w:rsidP="005F6B0F">
            <w:pPr>
              <w:pStyle w:val="3"/>
              <w:spacing w:before="0"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E34749">
              <w:rPr>
                <w:rFonts w:ascii="Times New Roman" w:hAnsi="Times New Roman"/>
                <w:sz w:val="16"/>
                <w:szCs w:val="16"/>
              </w:rPr>
              <w:t>При землетрясении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При первых толчках покинуть здание, используя все выходы.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Отключить электроэнергию, водосна</w:t>
            </w:r>
            <w:r w:rsidRPr="00E34749">
              <w:rPr>
                <w:sz w:val="16"/>
                <w:szCs w:val="16"/>
              </w:rPr>
              <w:t>б</w:t>
            </w:r>
            <w:r w:rsidRPr="00E34749">
              <w:rPr>
                <w:sz w:val="16"/>
                <w:szCs w:val="16"/>
              </w:rPr>
              <w:t>жение.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Всем, покинувшим помещения, соср</w:t>
            </w:r>
            <w:r w:rsidRPr="00E34749">
              <w:rPr>
                <w:sz w:val="16"/>
                <w:szCs w:val="16"/>
              </w:rPr>
              <w:t>е</w:t>
            </w:r>
            <w:r w:rsidRPr="00E34749">
              <w:rPr>
                <w:sz w:val="16"/>
                <w:szCs w:val="16"/>
              </w:rPr>
              <w:t>доточиться на безопасной территории.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>После землетрясения, до выяснения обстановки не пользоваться электр</w:t>
            </w:r>
            <w:r w:rsidRPr="00E34749">
              <w:rPr>
                <w:sz w:val="16"/>
                <w:szCs w:val="16"/>
              </w:rPr>
              <w:t>о</w:t>
            </w:r>
            <w:r w:rsidRPr="00E34749">
              <w:rPr>
                <w:sz w:val="16"/>
                <w:szCs w:val="16"/>
              </w:rPr>
              <w:t>выключателями.</w:t>
            </w:r>
          </w:p>
          <w:p w:rsidR="004719EC" w:rsidRPr="00E34749" w:rsidRDefault="004719EC" w:rsidP="005F6B0F">
            <w:pPr>
              <w:rPr>
                <w:sz w:val="16"/>
                <w:szCs w:val="16"/>
              </w:rPr>
            </w:pPr>
            <w:r w:rsidRPr="00E34749">
              <w:rPr>
                <w:sz w:val="16"/>
                <w:szCs w:val="16"/>
              </w:rPr>
              <w:t xml:space="preserve">Принять меры для восстановления деятельности.  </w:t>
            </w:r>
          </w:p>
          <w:p w:rsidR="004719EC" w:rsidRPr="00E34749" w:rsidRDefault="004719EC" w:rsidP="005F6B0F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4719EC" w:rsidRDefault="004719EC" w:rsidP="004719EC"/>
    <w:p w:rsidR="004719EC" w:rsidRPr="00C33AA7" w:rsidRDefault="004719EC" w:rsidP="004719EC">
      <w:pPr>
        <w:rPr>
          <w:sz w:val="20"/>
          <w:szCs w:val="20"/>
        </w:rPr>
      </w:pPr>
      <w:r w:rsidRPr="00C33AA7">
        <w:rPr>
          <w:sz w:val="20"/>
          <w:szCs w:val="20"/>
        </w:rPr>
        <w:t>Уполномоченный по ГО и ЧС</w:t>
      </w:r>
    </w:p>
    <w:p w:rsidR="004719EC" w:rsidRPr="00C33AA7" w:rsidRDefault="004719EC" w:rsidP="004719EC">
      <w:pPr>
        <w:rPr>
          <w:sz w:val="20"/>
          <w:szCs w:val="20"/>
        </w:rPr>
      </w:pPr>
      <w:r w:rsidRPr="00C33AA7">
        <w:rPr>
          <w:sz w:val="20"/>
          <w:szCs w:val="20"/>
        </w:rPr>
        <w:t xml:space="preserve">ГБУСО «Новоселицкий </w:t>
      </w:r>
      <w:proofErr w:type="gramStart"/>
      <w:r w:rsidRPr="00C33AA7">
        <w:rPr>
          <w:sz w:val="20"/>
          <w:szCs w:val="20"/>
        </w:rPr>
        <w:t xml:space="preserve">КЦСОН»   </w:t>
      </w:r>
      <w:proofErr w:type="gramEnd"/>
      <w:r w:rsidRPr="00C33AA7">
        <w:rPr>
          <w:sz w:val="20"/>
          <w:szCs w:val="20"/>
        </w:rPr>
        <w:t xml:space="preserve">                                       Н. В. Челапко</w:t>
      </w:r>
    </w:p>
    <w:p w:rsidR="004719EC" w:rsidRDefault="004719EC" w:rsidP="004719EC">
      <w:pPr>
        <w:jc w:val="center"/>
        <w:rPr>
          <w:b/>
          <w:bCs/>
          <w:sz w:val="20"/>
          <w:szCs w:val="20"/>
        </w:rPr>
      </w:pPr>
    </w:p>
    <w:p w:rsidR="004719EC" w:rsidRDefault="004719EC" w:rsidP="004719EC">
      <w:pPr>
        <w:jc w:val="center"/>
        <w:rPr>
          <w:b/>
          <w:bCs/>
          <w:sz w:val="20"/>
          <w:szCs w:val="20"/>
        </w:rPr>
      </w:pPr>
    </w:p>
    <w:p w:rsidR="004719EC" w:rsidRDefault="004719EC"/>
    <w:p w:rsidR="004719EC" w:rsidRPr="00A14E2E" w:rsidRDefault="004719EC" w:rsidP="004719EC">
      <w:pPr>
        <w:pStyle w:val="3"/>
        <w:spacing w:after="0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14E2E">
        <w:rPr>
          <w:rFonts w:ascii="Times New Roman" w:hAnsi="Times New Roman"/>
          <w:b w:val="0"/>
          <w:i/>
          <w:sz w:val="16"/>
          <w:szCs w:val="16"/>
        </w:rPr>
        <w:lastRenderedPageBreak/>
        <w:t>Приложение 2</w:t>
      </w:r>
    </w:p>
    <w:p w:rsidR="004719EC" w:rsidRPr="00575545" w:rsidRDefault="004719EC" w:rsidP="004719EC">
      <w:pPr>
        <w:pStyle w:val="2"/>
        <w:spacing w:after="0"/>
        <w:jc w:val="center"/>
        <w:rPr>
          <w:rFonts w:ascii="Times New Roman" w:hAnsi="Times New Roman"/>
          <w:i w:val="0"/>
          <w:sz w:val="20"/>
          <w:szCs w:val="20"/>
        </w:rPr>
      </w:pPr>
      <w:r w:rsidRPr="00575545">
        <w:rPr>
          <w:rFonts w:ascii="Times New Roman" w:hAnsi="Times New Roman"/>
          <w:i w:val="0"/>
          <w:sz w:val="20"/>
          <w:szCs w:val="20"/>
        </w:rPr>
        <w:t>Календарный план</w:t>
      </w:r>
    </w:p>
    <w:p w:rsidR="004719EC" w:rsidRPr="00575545" w:rsidRDefault="004719EC" w:rsidP="004719EC">
      <w:pPr>
        <w:jc w:val="center"/>
        <w:rPr>
          <w:b/>
          <w:sz w:val="20"/>
          <w:szCs w:val="20"/>
        </w:rPr>
      </w:pPr>
      <w:r w:rsidRPr="00575545">
        <w:rPr>
          <w:b/>
          <w:bCs/>
          <w:sz w:val="20"/>
          <w:szCs w:val="20"/>
        </w:rPr>
        <w:t xml:space="preserve">действий при угрозе возникновения ЧС </w:t>
      </w:r>
    </w:p>
    <w:p w:rsidR="004719EC" w:rsidRPr="00575545" w:rsidRDefault="004719EC" w:rsidP="004719EC">
      <w:pPr>
        <w:pStyle w:val="31"/>
        <w:spacing w:after="0"/>
        <w:jc w:val="center"/>
        <w:rPr>
          <w:sz w:val="20"/>
          <w:szCs w:val="20"/>
        </w:rPr>
      </w:pPr>
      <w:r w:rsidRPr="00575545">
        <w:rPr>
          <w:sz w:val="20"/>
          <w:szCs w:val="20"/>
        </w:rPr>
        <w:t>(режим повышенной готовности)</w:t>
      </w:r>
    </w:p>
    <w:p w:rsidR="004719EC" w:rsidRPr="00575545" w:rsidRDefault="004719EC" w:rsidP="004719EC">
      <w:pPr>
        <w:pStyle w:val="31"/>
        <w:spacing w:after="0"/>
        <w:jc w:val="center"/>
        <w:rPr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</w:t>
      </w:r>
      <w:r w:rsidRPr="00575545">
        <w:rPr>
          <w:iCs/>
          <w:sz w:val="20"/>
          <w:szCs w:val="20"/>
        </w:rPr>
        <w:tab/>
        <w:t>При ухудшении обстановки и получении информации об опасности или угрозе возникновения ЧС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902"/>
        <w:gridCol w:w="2218"/>
        <w:gridCol w:w="2218"/>
      </w:tblGrid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№№</w:t>
            </w:r>
          </w:p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п/п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Ответственный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Время</w:t>
            </w:r>
          </w:p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исполнения</w:t>
            </w:r>
          </w:p>
        </w:tc>
      </w:tr>
      <w:tr w:rsidR="004719EC" w:rsidRPr="00575545" w:rsidTr="005F6B0F">
        <w:trPr>
          <w:cantSplit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угрозе взрыва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Сообщить о полученной информаци</w:t>
            </w:r>
            <w:r>
              <w:rPr>
                <w:iCs/>
                <w:sz w:val="20"/>
                <w:szCs w:val="20"/>
              </w:rPr>
              <w:t>и в ОВД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rPr>
          <w:trHeight w:val="8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Приостановить все работы, эвакуировать посетителей и работников отделения из всех помещений, проверить наличие всех работников отделений в установленном месте сбо</w:t>
            </w:r>
            <w:r>
              <w:rPr>
                <w:iCs/>
                <w:sz w:val="20"/>
                <w:szCs w:val="20"/>
              </w:rPr>
              <w:t>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Руководитель,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Ч+30 мин.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Встретить прибывшее спецподразделение органов внутренних дел и обеспечить обследование территории и помещений Центра. Работу возобновить после получения от командира подразделения разрешающего доку</w:t>
            </w:r>
            <w:r>
              <w:rPr>
                <w:iCs/>
                <w:sz w:val="20"/>
                <w:szCs w:val="20"/>
              </w:rPr>
              <w:t>мента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прибытию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и проведению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работ</w:t>
            </w:r>
          </w:p>
        </w:tc>
      </w:tr>
      <w:tr w:rsidR="004719EC" w:rsidRPr="00575545" w:rsidTr="005F6B0F">
        <w:trPr>
          <w:cantSplit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угрозе возникновения пожара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наблюдение за обстановкой в помещениях и на прилегающей территории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Привести в готовность и</w:t>
            </w:r>
            <w:r>
              <w:rPr>
                <w:iCs/>
                <w:sz w:val="20"/>
                <w:szCs w:val="20"/>
              </w:rPr>
              <w:t>меющиеся средства пожаротушения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Ч+20 мин.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Приготовиться к экстренной эвакуации работников отделения (посетителей), имущества, материальных ценностей и необходимой документа</w:t>
            </w:r>
            <w:r>
              <w:rPr>
                <w:iCs/>
                <w:sz w:val="20"/>
                <w:szCs w:val="20"/>
              </w:rPr>
              <w:t>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 часа</w:t>
            </w:r>
          </w:p>
        </w:tc>
      </w:tr>
      <w:tr w:rsidR="004719EC" w:rsidRPr="00575545" w:rsidTr="005F6B0F">
        <w:trPr>
          <w:cantSplit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угрозе возникновения аварии на энергетических, инженерных и технологических системах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Оценить обстановку и ее возможные послед</w:t>
            </w:r>
            <w:r>
              <w:rPr>
                <w:iCs/>
                <w:sz w:val="20"/>
                <w:szCs w:val="20"/>
              </w:rPr>
              <w:t>ствия в случае аварии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Ч+15 мин.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</w:tc>
      </w:tr>
      <w:tr w:rsidR="004719EC" w:rsidRPr="00575545" w:rsidTr="005F6B0F">
        <w:trPr>
          <w:trHeight w:val="4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наблюдение за опасным участком, вывод работников отделений и посетителей из опасной зоны.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Ч+15 мин</w:t>
            </w:r>
          </w:p>
        </w:tc>
      </w:tr>
      <w:tr w:rsidR="004719EC" w:rsidRPr="00575545" w:rsidTr="005F6B0F">
        <w:trPr>
          <w:cantSplit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угрозе химического заражения (подхода облака, зараженного АХОВ)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наблюдение за обстановкой в районе объекта. Оповестить и привести работников отделения и посетителей в готовность к возможным действиям в условиях ЧС, сократить до минимума присутствие посети</w:t>
            </w:r>
            <w:r>
              <w:rPr>
                <w:iCs/>
                <w:sz w:val="20"/>
                <w:szCs w:val="20"/>
              </w:rPr>
              <w:t>телей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Руководитель,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</w:t>
            </w:r>
            <w:r>
              <w:rPr>
                <w:iCs/>
                <w:sz w:val="20"/>
                <w:szCs w:val="20"/>
              </w:rPr>
              <w:t>низовать выдачу сотрудникам ВМП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Ч+1час.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Подготовиться к возможной герметизации помещений объекта, отключению вентиляции и кондиционеров (если имеются), подготовиться к экстренной эвакуации.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 час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Подготовить медикаменты и имущество для оказания первой медицинской помощи по</w:t>
            </w:r>
            <w:r>
              <w:rPr>
                <w:iCs/>
                <w:sz w:val="20"/>
                <w:szCs w:val="20"/>
              </w:rPr>
              <w:t>страдавшим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 час</w:t>
            </w:r>
          </w:p>
        </w:tc>
      </w:tr>
      <w:tr w:rsidR="004719EC" w:rsidRPr="00575545" w:rsidTr="005F6B0F">
        <w:trPr>
          <w:cantSplit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угрозе радиоактивного заражения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 прослушивать районную программу радиовещания для получения информации по вопросам РЗМ (радиоактивного заражения местно</w:t>
            </w:r>
            <w:r>
              <w:rPr>
                <w:iCs/>
                <w:sz w:val="20"/>
                <w:szCs w:val="20"/>
              </w:rPr>
              <w:t>сти)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Силами ПРХН организовать периодическое (через 1 час) измерение уровня радиации в районе объекта.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 час</w:t>
            </w:r>
          </w:p>
        </w:tc>
      </w:tr>
      <w:tr w:rsidR="004719EC" w:rsidRPr="00575545" w:rsidTr="005F6B0F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Выдать сотрудникам СИЗ, организовать, при необходимости, изготовление ватно-марлевых повязок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по делам ГОЧС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 часа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Подготовиться к отключению вентиляционных систем и кондиционеров, создать запасы материалов </w:t>
            </w:r>
            <w:r w:rsidRPr="00575545">
              <w:rPr>
                <w:iCs/>
                <w:sz w:val="20"/>
                <w:szCs w:val="20"/>
              </w:rPr>
              <w:lastRenderedPageBreak/>
              <w:t>для герметизации, запас воды в герметичной таре, быть в готовности к эвакуации.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lastRenderedPageBreak/>
              <w:t xml:space="preserve"> 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 час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накопление необходимого количества препаратов стабильного йода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по делам ГОЧС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Ч+24 часа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Обеспечить постоянное взаимодействие с комиссией по ЧС района.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rPr>
          <w:cantSplit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угрозе возникновения стихийных бедствий (резком изменении температуры воздуха, сильном ветре, ливневых дождях, снегопадах и т.п.)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наблюдение за состоянием окружающей среды.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rPr>
          <w:trHeight w:val="14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Оценить противопожарное состояние объекта. Провести мероприятия: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- по повышению уровня готовности противопожарной защищенности здания  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- усилить контроль за состоянием коммунально-энергетических сетей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Ч+3 часа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Ч+3 часа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взаимодействие с комиссией ЧС района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7554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rPr>
          <w:cantSplit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получении анонимной информации об угрозе на территории Центра или вблизи него террористической акции</w:t>
            </w:r>
          </w:p>
        </w:tc>
      </w:tr>
      <w:tr w:rsidR="004719EC" w:rsidRPr="00575545" w:rsidTr="005F6B0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 Доложить в правоохранительные органы по тел. 02 (2-13-02) и действовать согласно полученных от них распоряжений и рекомендаций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</w:tbl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</w:p>
    <w:p w:rsidR="004719EC" w:rsidRPr="00575545" w:rsidRDefault="004719EC" w:rsidP="004719EC">
      <w:pPr>
        <w:spacing w:line="240" w:lineRule="exact"/>
        <w:rPr>
          <w:bCs/>
          <w:iCs/>
          <w:sz w:val="20"/>
          <w:szCs w:val="20"/>
        </w:rPr>
      </w:pPr>
    </w:p>
    <w:p w:rsidR="004719EC" w:rsidRPr="00575545" w:rsidRDefault="004719EC" w:rsidP="004719EC">
      <w:pPr>
        <w:spacing w:line="240" w:lineRule="exact"/>
        <w:ind w:left="-567"/>
        <w:rPr>
          <w:bCs/>
          <w:iCs/>
          <w:sz w:val="20"/>
          <w:szCs w:val="20"/>
        </w:rPr>
      </w:pPr>
      <w:r w:rsidRPr="00575545">
        <w:rPr>
          <w:bCs/>
          <w:iCs/>
          <w:sz w:val="20"/>
          <w:szCs w:val="20"/>
        </w:rPr>
        <w:t xml:space="preserve">Уполномоченный по делам ГО и ЧС                    </w:t>
      </w:r>
    </w:p>
    <w:p w:rsidR="004719EC" w:rsidRPr="00575545" w:rsidRDefault="004719EC" w:rsidP="004719EC">
      <w:pPr>
        <w:pStyle w:val="31"/>
        <w:spacing w:after="0"/>
        <w:ind w:left="-567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ГБУСО «Новоселицкий </w:t>
      </w:r>
      <w:proofErr w:type="gramStart"/>
      <w:r w:rsidRPr="00575545">
        <w:rPr>
          <w:iCs/>
          <w:sz w:val="20"/>
          <w:szCs w:val="20"/>
        </w:rPr>
        <w:t xml:space="preserve">КЦСОН»   </w:t>
      </w:r>
      <w:proofErr w:type="gramEnd"/>
      <w:r w:rsidRPr="00575545">
        <w:rPr>
          <w:iCs/>
          <w:sz w:val="20"/>
          <w:szCs w:val="20"/>
        </w:rPr>
        <w:t xml:space="preserve">                                                 </w:t>
      </w:r>
      <w:r>
        <w:rPr>
          <w:iCs/>
          <w:sz w:val="20"/>
          <w:szCs w:val="20"/>
        </w:rPr>
        <w:t xml:space="preserve">                                                              </w:t>
      </w:r>
      <w:r w:rsidRPr="00575545">
        <w:rPr>
          <w:iCs/>
          <w:sz w:val="20"/>
          <w:szCs w:val="20"/>
        </w:rPr>
        <w:t xml:space="preserve"> Н. В. Челапко</w:t>
      </w:r>
    </w:p>
    <w:p w:rsidR="004719EC" w:rsidRPr="00575545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i/>
        </w:rPr>
      </w:pPr>
    </w:p>
    <w:p w:rsidR="004719EC" w:rsidRPr="00A14E2E" w:rsidRDefault="004719EC" w:rsidP="004719EC">
      <w:pPr>
        <w:pStyle w:val="31"/>
        <w:spacing w:after="0"/>
        <w:jc w:val="right"/>
        <w:rPr>
          <w:bCs/>
          <w:i/>
        </w:rPr>
      </w:pPr>
      <w:r w:rsidRPr="00A14E2E">
        <w:rPr>
          <w:bCs/>
          <w:i/>
        </w:rPr>
        <w:lastRenderedPageBreak/>
        <w:t>Приложение 3</w:t>
      </w:r>
    </w:p>
    <w:p w:rsidR="004719EC" w:rsidRPr="00575545" w:rsidRDefault="004719EC" w:rsidP="004719EC">
      <w:pPr>
        <w:pStyle w:val="31"/>
        <w:spacing w:after="0"/>
        <w:jc w:val="center"/>
        <w:rPr>
          <w:b/>
          <w:bCs/>
          <w:iCs/>
          <w:sz w:val="20"/>
          <w:szCs w:val="20"/>
        </w:rPr>
      </w:pPr>
      <w:r w:rsidRPr="00575545">
        <w:rPr>
          <w:b/>
          <w:bCs/>
          <w:iCs/>
          <w:sz w:val="20"/>
          <w:szCs w:val="20"/>
        </w:rPr>
        <w:t>Календарный план</w:t>
      </w:r>
    </w:p>
    <w:p w:rsidR="004719EC" w:rsidRPr="00575545" w:rsidRDefault="004719EC" w:rsidP="004719EC">
      <w:pPr>
        <w:pStyle w:val="31"/>
        <w:spacing w:after="0"/>
        <w:jc w:val="center"/>
        <w:rPr>
          <w:b/>
          <w:bCs/>
          <w:iCs/>
          <w:sz w:val="20"/>
          <w:szCs w:val="20"/>
        </w:rPr>
      </w:pPr>
      <w:r w:rsidRPr="00575545">
        <w:rPr>
          <w:b/>
          <w:bCs/>
          <w:iCs/>
          <w:sz w:val="20"/>
          <w:szCs w:val="20"/>
        </w:rPr>
        <w:t>действий при возникновении и во время ликвидации ЧС</w:t>
      </w:r>
    </w:p>
    <w:p w:rsidR="004719EC" w:rsidRPr="00575545" w:rsidRDefault="004719EC" w:rsidP="004719EC">
      <w:pPr>
        <w:pStyle w:val="31"/>
        <w:spacing w:after="0"/>
        <w:jc w:val="center"/>
        <w:rPr>
          <w:sz w:val="20"/>
          <w:szCs w:val="20"/>
        </w:rPr>
      </w:pPr>
      <w:r w:rsidRPr="00575545">
        <w:rPr>
          <w:sz w:val="20"/>
          <w:szCs w:val="20"/>
        </w:rPr>
        <w:t xml:space="preserve"> (режим чрезвычайной ситуации)</w:t>
      </w:r>
    </w:p>
    <w:p w:rsidR="004719EC" w:rsidRPr="00575545" w:rsidRDefault="004719EC" w:rsidP="004719EC">
      <w:pPr>
        <w:pStyle w:val="31"/>
        <w:spacing w:after="0"/>
        <w:rPr>
          <w:i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Независимо от вида ЧС при ее возникновении и ликвидации: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1. Немедленно организовать защиту работников отделения от поражения;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2. Провести работы по обеспечению минимального ущерба от ЧС;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3. Принять возможные меры по локализации ЧС и уменьшению размеров опасной зоны;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4. Обеспечить постоянное изучение обстановки на прилегающей территории и в помещениях объекта для своевременного принятия мер по ее нормализации;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 xml:space="preserve"> 5. Организовать обмен информацией об обстановке.</w:t>
      </w:r>
    </w:p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  <w:r w:rsidRPr="00575545">
        <w:rPr>
          <w:iCs/>
          <w:sz w:val="20"/>
          <w:szCs w:val="20"/>
        </w:rPr>
        <w:t>С учетом вида ЧС и особенностей ее развития выполнить:</w:t>
      </w:r>
    </w:p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5633"/>
        <w:gridCol w:w="1985"/>
        <w:gridCol w:w="1843"/>
      </w:tblGrid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№№</w:t>
            </w:r>
          </w:p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п/п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Время </w:t>
            </w:r>
          </w:p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исполнения</w:t>
            </w:r>
          </w:p>
        </w:tc>
      </w:tr>
      <w:tr w:rsidR="004719EC" w:rsidRPr="00575545" w:rsidTr="005F6B0F">
        <w:trPr>
          <w:cantSplit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В случае срабатывания взрывного устройства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 приступить к организации и производству аварийно-спасательных и других неотложных работ (АСДНР), сообщить о факте взрыва дежурному ОВД (тел. 2-13-02) и в КЧС района (2-14-34.)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Руководитель,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по делам ГОЧС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rPr>
          <w:cantSplit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возникновении пожара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Немедленно сообщить о возникновении пожара в пожарную охрану района (служба 01).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rPr>
          <w:trHeight w:val="3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локализацию и тушение пожара имеющимися силами и средствами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Отключить подачу на объект электроэнергии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Ч+5 мин.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Эвакуировать людей из прилегающих к месту пожара помещений согласно схеме эвакуации при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Ч+15 мин</w:t>
            </w:r>
          </w:p>
        </w:tc>
      </w:tr>
      <w:tr w:rsidR="004719EC" w:rsidRPr="00575545" w:rsidTr="005F6B0F">
        <w:trPr>
          <w:trHeight w:val="4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Ч+15 мин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 Зам. директора, 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Гл. бух</w:t>
            </w:r>
            <w:r>
              <w:rPr>
                <w:iCs/>
                <w:sz w:val="20"/>
                <w:szCs w:val="20"/>
              </w:rPr>
              <w:t xml:space="preserve">-тер, </w:t>
            </w:r>
            <w:r w:rsidRPr="00575545">
              <w:rPr>
                <w:iCs/>
                <w:sz w:val="20"/>
                <w:szCs w:val="20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тщательную проверку всех задымленных и горящих помещений с целью выявления пострадавших или потерявших сознание работников, обеспечить пострадавших первой медицинской помощью и отправить их в ЛПУ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 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встречу пожарной команды, сообщить старшему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прибытии</w:t>
            </w:r>
          </w:p>
        </w:tc>
      </w:tr>
      <w:tr w:rsidR="004719EC" w:rsidRPr="00575545" w:rsidTr="005F6B0F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охрану вынесенного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с момента выноса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Доложить о сложившейся на объекте ситуации, количестве пострадавших и принятых мерах по ликвидации пож</w:t>
            </w:r>
            <w:r>
              <w:rPr>
                <w:iCs/>
                <w:sz w:val="20"/>
                <w:szCs w:val="20"/>
              </w:rPr>
              <w:t>ара в по ЧС района. Тел.2-14-34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Ч+30 мин</w:t>
            </w:r>
          </w:p>
        </w:tc>
      </w:tr>
      <w:tr w:rsidR="004719EC" w:rsidRPr="00575545" w:rsidTr="005F6B0F">
        <w:trPr>
          <w:cantSplit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аварии на энергетических, инженерных и технологических системах объекта</w:t>
            </w:r>
          </w:p>
        </w:tc>
      </w:tr>
      <w:tr w:rsidR="004719EC" w:rsidRPr="00575545" w:rsidTr="005F6B0F">
        <w:trPr>
          <w:trHeight w:val="4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Оповестить работников отделения (посетителей) и организовать их вывод из опасной зо</w:t>
            </w:r>
            <w:r>
              <w:rPr>
                <w:iCs/>
                <w:sz w:val="20"/>
                <w:szCs w:val="20"/>
              </w:rPr>
              <w:t>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Ч+15 мин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Вызвать аварийные бригады соответствующих служб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Ч+30 мин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Выявить пострадавших при аварии, оказать им первую медицинскую помощь и напра</w:t>
            </w:r>
            <w:r>
              <w:rPr>
                <w:iCs/>
                <w:sz w:val="20"/>
                <w:szCs w:val="20"/>
              </w:rPr>
              <w:t>вить в ЛПУ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 час</w:t>
            </w:r>
          </w:p>
        </w:tc>
      </w:tr>
      <w:tr w:rsidR="004719EC" w:rsidRPr="00575545" w:rsidTr="005F6B0F">
        <w:trPr>
          <w:trHeight w:val="4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эвакуацию имущества и документации из прилегаю</w:t>
            </w:r>
            <w:r>
              <w:rPr>
                <w:iCs/>
                <w:sz w:val="20"/>
                <w:szCs w:val="20"/>
              </w:rPr>
              <w:t>щих к месту аварии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обстановке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Подготовиться к эвакуации работников отделения и посетителей (при необхо</w:t>
            </w:r>
            <w:r>
              <w:rPr>
                <w:iCs/>
                <w:sz w:val="20"/>
                <w:szCs w:val="20"/>
              </w:rPr>
              <w:t>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обстановке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Доложить о сложившейся на объекте ситуации, количестве пострадавших и принятых мерах по ликвидации ЧС в К</w:t>
            </w:r>
            <w:r>
              <w:rPr>
                <w:iCs/>
                <w:sz w:val="20"/>
                <w:szCs w:val="20"/>
              </w:rPr>
              <w:t>ЧС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Ч+1,5 час</w:t>
            </w:r>
          </w:p>
        </w:tc>
      </w:tr>
      <w:tr w:rsidR="004719EC" w:rsidRPr="00575545" w:rsidTr="005F6B0F">
        <w:trPr>
          <w:cantSplit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химическом заражении (аварии с выбросом АХОВ)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Услышав сигнал «Внимание всем», включить радио (телевизор), прослушать сообщение по району о факте и </w:t>
            </w:r>
            <w:r w:rsidRPr="00575545">
              <w:rPr>
                <w:iCs/>
                <w:sz w:val="20"/>
                <w:szCs w:val="20"/>
              </w:rPr>
              <w:lastRenderedPageBreak/>
              <w:t>характере аварии, немедленно оповестить работников отделения (посетите</w:t>
            </w:r>
            <w:r>
              <w:rPr>
                <w:iCs/>
                <w:sz w:val="20"/>
                <w:szCs w:val="20"/>
              </w:rPr>
              <w:t>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lastRenderedPageBreak/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сигналу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Отключить вентиляционные системы и кондиционеры, эвакуировать работников отделения в безопасное ме</w:t>
            </w:r>
            <w:r>
              <w:rPr>
                <w:iCs/>
                <w:sz w:val="20"/>
                <w:szCs w:val="20"/>
              </w:rPr>
              <w:t>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Ч+15 мин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Организовать выдачу сотрудникам: 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- при угрозе заражения аммиаком – повязки, смоченные водой, 5% раствором лимонной или уксусной кислоты;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- при угрозе заражения хлором – повязки, смоченные 2% раствором пище</w:t>
            </w:r>
            <w:r>
              <w:rPr>
                <w:iCs/>
                <w:sz w:val="20"/>
                <w:szCs w:val="20"/>
              </w:rPr>
              <w:t>вой соды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Ч+20 мин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rPr>
          <w:cantSplit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радиоактивном заражении территории</w:t>
            </w:r>
          </w:p>
        </w:tc>
      </w:tr>
      <w:tr w:rsidR="004719EC" w:rsidRPr="00575545" w:rsidTr="005F6B0F">
        <w:trPr>
          <w:trHeight w:val="6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 прослушивать районную программу радиовещания для получения информации по ситуации о радиоактивном зараже</w:t>
            </w:r>
            <w:r>
              <w:rPr>
                <w:iCs/>
                <w:sz w:val="20"/>
                <w:szCs w:val="20"/>
              </w:rPr>
              <w:t>нии местности (РЗМ)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Оповестить работников отделения о заражении территории объекта и прилегающей террито</w:t>
            </w:r>
            <w:r>
              <w:rPr>
                <w:iCs/>
                <w:sz w:val="20"/>
                <w:szCs w:val="20"/>
              </w:rPr>
              <w:t>рии 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Ч+5 мин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Обеспечить периодические запросы и получение информации об уровне РЗМ в </w:t>
            </w:r>
            <w:r>
              <w:rPr>
                <w:iCs/>
                <w:sz w:val="20"/>
                <w:szCs w:val="20"/>
              </w:rPr>
              <w:t>районе объекта через КЧС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 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Отключить вентиляционные системы и кондиционеры объекта и провести герметизацию помеще</w:t>
            </w:r>
            <w:r>
              <w:rPr>
                <w:iCs/>
                <w:sz w:val="20"/>
                <w:szCs w:val="20"/>
              </w:rPr>
              <w:t>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Ч+5 мин</w:t>
            </w:r>
          </w:p>
        </w:tc>
      </w:tr>
      <w:tr w:rsidR="004719EC" w:rsidRPr="00575545" w:rsidTr="005F6B0F">
        <w:trPr>
          <w:trHeight w:val="8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Сократить до минимума выход работников отделения из помещений на открытую местность, в случае выхода применять средства защиты органов дыхания и кожи. Режим поведения в сложившихся условиях довести до ра</w:t>
            </w:r>
            <w:r>
              <w:rPr>
                <w:iCs/>
                <w:sz w:val="20"/>
                <w:szCs w:val="20"/>
              </w:rPr>
              <w:t>ботников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rPr>
          <w:trHeight w:val="6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Уточнить необходимость (целесообразность, возможность) эвакуации работников отделения (посетителей) и порядок дальнейших дейст</w:t>
            </w:r>
            <w:r>
              <w:rPr>
                <w:iCs/>
                <w:sz w:val="20"/>
                <w:szCs w:val="20"/>
              </w:rPr>
              <w:t>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периодически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(постоянно)</w:t>
            </w:r>
          </w:p>
        </w:tc>
      </w:tr>
      <w:tr w:rsidR="004719EC" w:rsidRPr="00575545" w:rsidTr="005F6B0F">
        <w:trPr>
          <w:trHeight w:val="268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стихийных бедствиях</w:t>
            </w:r>
          </w:p>
        </w:tc>
      </w:tr>
      <w:tr w:rsidR="004719EC" w:rsidRPr="00575545" w:rsidTr="005F6B0F">
        <w:trPr>
          <w:trHeight w:val="3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rPr>
          <w:trHeight w:val="4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Прекратить деятельность объекта, вывести посетителей за его тер</w:t>
            </w:r>
            <w:r>
              <w:rPr>
                <w:iCs/>
                <w:sz w:val="20"/>
                <w:szCs w:val="20"/>
              </w:rPr>
              <w:t>риторию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 Руководитель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rPr>
          <w:trHeight w:val="6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Провести противопожарные мероприятия, отключить все неиспользуемое оборудование, организовать контроль за состоянием всех помещений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Ч+10 мин</w:t>
            </w:r>
          </w:p>
        </w:tc>
      </w:tr>
      <w:tr w:rsidR="004719EC" w:rsidRPr="00575545" w:rsidTr="005F6B0F">
        <w:trPr>
          <w:trHeight w:val="6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Организовать первую медицинскую помощь пострадавшим и отправить их в ЛПУ. Организовать жизнеобеспечение работников отделения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rPr>
          <w:trHeight w:val="2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Обеспечить постоянную связь с комис</w:t>
            </w:r>
            <w:r>
              <w:rPr>
                <w:iCs/>
                <w:sz w:val="20"/>
                <w:szCs w:val="20"/>
              </w:rPr>
              <w:t>сией по ЧС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  <w:tr w:rsidR="004719EC" w:rsidRPr="00575545" w:rsidTr="005F6B0F">
        <w:trPr>
          <w:trHeight w:val="202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При массовых пищевых отравлениях и особо опасных ситуациях</w:t>
            </w:r>
          </w:p>
        </w:tc>
      </w:tr>
      <w:tr w:rsidR="004719EC" w:rsidRPr="00575545" w:rsidTr="005F6B0F">
        <w:trPr>
          <w:trHeight w:val="7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В случае проявления признаков группового отравления работников отделения или признаков других инфекционных заболеваний немедленно вызвать скорую медицинскую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факту</w:t>
            </w:r>
          </w:p>
        </w:tc>
      </w:tr>
      <w:tr w:rsidR="004719EC" w:rsidRPr="00575545" w:rsidTr="005F6B0F">
        <w:trPr>
          <w:trHeight w:val="4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немедленно</w:t>
            </w:r>
          </w:p>
        </w:tc>
      </w:tr>
      <w:tr w:rsidR="004719EC" w:rsidRPr="00575545" w:rsidTr="005F6B0F">
        <w:trPr>
          <w:trHeight w:val="3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Доложить о признаках заболевания или инфекции в комиссию по ЧС рай</w:t>
            </w:r>
            <w:r>
              <w:rPr>
                <w:iCs/>
                <w:sz w:val="20"/>
                <w:szCs w:val="20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Ч+10 мин</w:t>
            </w:r>
          </w:p>
        </w:tc>
      </w:tr>
      <w:tr w:rsidR="004719EC" w:rsidRPr="00575545" w:rsidTr="005F6B0F">
        <w:trPr>
          <w:trHeight w:val="7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При появлении в районе инфекционных заболеваний обеспечить строгое соблюдение сотрудниками объекта противоэпидемических мер безопасно</w:t>
            </w:r>
            <w:r>
              <w:rPr>
                <w:iCs/>
                <w:sz w:val="20"/>
                <w:szCs w:val="20"/>
              </w:rPr>
              <w:t>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постоянно</w:t>
            </w:r>
          </w:p>
        </w:tc>
      </w:tr>
    </w:tbl>
    <w:p w:rsidR="004719EC" w:rsidRPr="00575545" w:rsidRDefault="004719EC" w:rsidP="004719EC">
      <w:pPr>
        <w:rPr>
          <w:bCs/>
          <w:iCs/>
          <w:sz w:val="20"/>
          <w:szCs w:val="20"/>
        </w:rPr>
      </w:pPr>
    </w:p>
    <w:p w:rsidR="004719EC" w:rsidRPr="00575545" w:rsidRDefault="004719EC" w:rsidP="004719EC">
      <w:pPr>
        <w:rPr>
          <w:bCs/>
          <w:iCs/>
          <w:sz w:val="20"/>
          <w:szCs w:val="20"/>
        </w:rPr>
      </w:pPr>
      <w:r w:rsidRPr="00575545">
        <w:rPr>
          <w:bCs/>
          <w:iCs/>
          <w:sz w:val="20"/>
          <w:szCs w:val="20"/>
        </w:rPr>
        <w:t xml:space="preserve">Уполномоченный по делам ГО и ЧС                    </w:t>
      </w:r>
    </w:p>
    <w:p w:rsidR="004719EC" w:rsidRPr="00575545" w:rsidRDefault="004719EC" w:rsidP="004719EC">
      <w:pPr>
        <w:pStyle w:val="31"/>
        <w:spacing w:after="0"/>
        <w:rPr>
          <w:iCs/>
          <w:sz w:val="20"/>
          <w:szCs w:val="20"/>
        </w:rPr>
        <w:sectPr w:rsidR="004719EC" w:rsidRPr="00575545" w:rsidSect="006046F2">
          <w:headerReference w:type="default" r:id="rId6"/>
          <w:pgSz w:w="11907" w:h="16840" w:code="9"/>
          <w:pgMar w:top="0" w:right="567" w:bottom="1134" w:left="1701" w:header="720" w:footer="720" w:gutter="0"/>
          <w:pgNumType w:start="1"/>
          <w:cols w:space="708"/>
          <w:titlePg/>
          <w:docGrid w:linePitch="254"/>
        </w:sectPr>
      </w:pPr>
      <w:r w:rsidRPr="00575545">
        <w:rPr>
          <w:bCs/>
          <w:iCs/>
          <w:sz w:val="20"/>
          <w:szCs w:val="20"/>
        </w:rPr>
        <w:t xml:space="preserve"> ГБУСО «Новоселицкий </w:t>
      </w:r>
      <w:proofErr w:type="gramStart"/>
      <w:r w:rsidRPr="00575545">
        <w:rPr>
          <w:bCs/>
          <w:iCs/>
          <w:sz w:val="20"/>
          <w:szCs w:val="20"/>
        </w:rPr>
        <w:t xml:space="preserve">КЦСОН»   </w:t>
      </w:r>
      <w:proofErr w:type="gramEnd"/>
      <w:r w:rsidRPr="00575545">
        <w:rPr>
          <w:bCs/>
          <w:iCs/>
          <w:sz w:val="20"/>
          <w:szCs w:val="20"/>
        </w:rPr>
        <w:t xml:space="preserve">             </w:t>
      </w:r>
      <w:r>
        <w:rPr>
          <w:bCs/>
          <w:iCs/>
          <w:sz w:val="20"/>
          <w:szCs w:val="20"/>
        </w:rPr>
        <w:t xml:space="preserve">                                                                     </w:t>
      </w:r>
      <w:r w:rsidRPr="00575545">
        <w:rPr>
          <w:bCs/>
          <w:iCs/>
          <w:sz w:val="20"/>
          <w:szCs w:val="20"/>
        </w:rPr>
        <w:t xml:space="preserve">              Н. В. Челапко</w:t>
      </w:r>
    </w:p>
    <w:p w:rsidR="004719EC" w:rsidRPr="00575545" w:rsidRDefault="004719EC" w:rsidP="004719EC">
      <w:pPr>
        <w:pStyle w:val="31"/>
        <w:spacing w:after="0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i/>
        </w:rPr>
      </w:pPr>
      <w:r w:rsidRPr="00CF1823">
        <w:rPr>
          <w:bCs/>
          <w:i/>
        </w:rPr>
        <w:t>Приложение № 4</w:t>
      </w:r>
    </w:p>
    <w:p w:rsidR="004719EC" w:rsidRPr="00CF1823" w:rsidRDefault="004719EC" w:rsidP="004719EC">
      <w:pPr>
        <w:pStyle w:val="31"/>
        <w:spacing w:after="0"/>
        <w:jc w:val="right"/>
        <w:rPr>
          <w:bCs/>
          <w:i/>
        </w:rPr>
      </w:pPr>
    </w:p>
    <w:p w:rsidR="004719EC" w:rsidRPr="00A85E81" w:rsidRDefault="004719EC" w:rsidP="004719EC">
      <w:pPr>
        <w:pStyle w:val="31"/>
        <w:spacing w:after="0"/>
        <w:jc w:val="center"/>
        <w:rPr>
          <w:b/>
          <w:bCs/>
          <w:iCs/>
          <w:sz w:val="20"/>
          <w:szCs w:val="20"/>
        </w:rPr>
      </w:pPr>
      <w:r w:rsidRPr="00A85E81">
        <w:rPr>
          <w:b/>
          <w:bCs/>
          <w:iCs/>
          <w:sz w:val="20"/>
          <w:szCs w:val="20"/>
        </w:rPr>
        <w:t>Календарный план</w:t>
      </w:r>
    </w:p>
    <w:p w:rsidR="004719EC" w:rsidRPr="00575545" w:rsidRDefault="004719EC" w:rsidP="004719EC">
      <w:pPr>
        <w:jc w:val="center"/>
        <w:rPr>
          <w:b/>
          <w:sz w:val="20"/>
          <w:szCs w:val="20"/>
        </w:rPr>
      </w:pPr>
      <w:r w:rsidRPr="00A85E81">
        <w:rPr>
          <w:b/>
          <w:bCs/>
          <w:sz w:val="20"/>
          <w:szCs w:val="20"/>
        </w:rPr>
        <w:t xml:space="preserve">основных мероприятий ГО </w:t>
      </w:r>
    </w:p>
    <w:tbl>
      <w:tblPr>
        <w:tblW w:w="100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200"/>
        <w:gridCol w:w="142"/>
        <w:gridCol w:w="1701"/>
        <w:gridCol w:w="1418"/>
      </w:tblGrid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№№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п/п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Ответственный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Сроки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проведения</w:t>
            </w:r>
          </w:p>
        </w:tc>
      </w:tr>
      <w:tr w:rsidR="004719EC" w:rsidRPr="00575545" w:rsidTr="005F6B0F">
        <w:trPr>
          <w:cantSplit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575545">
              <w:rPr>
                <w:b/>
                <w:bCs/>
                <w:sz w:val="20"/>
                <w:szCs w:val="20"/>
              </w:rPr>
              <w:t>1. При планомерном проведении мероприятий ГО</w:t>
            </w:r>
          </w:p>
          <w:p w:rsidR="004719EC" w:rsidRPr="00575545" w:rsidRDefault="004719EC" w:rsidP="005F6B0F">
            <w:pPr>
              <w:pStyle w:val="3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а) Первоочередные мероприятия 1 группы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Собрать руководящий состав, довести обстановку, поставить задачи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Ч+0,20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Подготовить средства индивидуальной защиты (СИЗ) к выдаче.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Ч+10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Провести подготовительные мероприятия по противопожарной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Проверить готовность средств связи и оповеще</w:t>
            </w:r>
            <w:r>
              <w:rPr>
                <w:i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круглосуточное дежурство руководящего состава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Подготовить ватно-марлевые повязки.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Сотрудники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Ч+6</w:t>
            </w:r>
          </w:p>
        </w:tc>
      </w:tr>
      <w:tr w:rsidR="004719EC" w:rsidRPr="00575545" w:rsidTr="005F6B0F">
        <w:trPr>
          <w:gridAfter w:val="2"/>
          <w:wAfter w:w="3119" w:type="dxa"/>
          <w:cantSplit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 xml:space="preserve">Б) </w:t>
            </w:r>
            <w:proofErr w:type="gramStart"/>
            <w:r w:rsidRPr="00575545">
              <w:rPr>
                <w:sz w:val="20"/>
                <w:szCs w:val="20"/>
              </w:rPr>
              <w:t>С</w:t>
            </w:r>
            <w:proofErr w:type="gramEnd"/>
            <w:r w:rsidRPr="00575545">
              <w:rPr>
                <w:sz w:val="20"/>
                <w:szCs w:val="20"/>
              </w:rPr>
              <w:t xml:space="preserve"> введением первоочередных мероприятий ГО 2-й группы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Перевести руководящий состав на круглосуточный режим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Ч+0,30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Проверить готовность средств связи и оповещения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Проверить готовность подвальных помеще</w:t>
            </w:r>
            <w:r>
              <w:rPr>
                <w:iCs/>
                <w:sz w:val="20"/>
                <w:szCs w:val="20"/>
              </w:rPr>
              <w:t>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Ч+12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Уточнить порядок передачи помещений под охрану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Ч+12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Выдать СИЗ сотрудникам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Ч+6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 xml:space="preserve">Усилить охрану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Ч+2</w:t>
            </w:r>
          </w:p>
        </w:tc>
      </w:tr>
      <w:tr w:rsidR="004719EC" w:rsidRPr="00575545" w:rsidTr="005F6B0F">
        <w:trPr>
          <w:gridAfter w:val="2"/>
          <w:wAfter w:w="3119" w:type="dxa"/>
          <w:cantSplit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 xml:space="preserve">в) </w:t>
            </w:r>
            <w:proofErr w:type="gramStart"/>
            <w:r w:rsidRPr="00575545">
              <w:rPr>
                <w:sz w:val="20"/>
                <w:szCs w:val="20"/>
              </w:rPr>
              <w:t>С</w:t>
            </w:r>
            <w:proofErr w:type="gramEnd"/>
            <w:r w:rsidRPr="00575545">
              <w:rPr>
                <w:sz w:val="20"/>
                <w:szCs w:val="20"/>
              </w:rPr>
              <w:t xml:space="preserve"> введением мероприятий «Общей готовности»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Руководящий состав переводится на круглосуточный режим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Ч+1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Провести мероприятия по светомаскировке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Ч+6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Проведение противопожарных меро</w:t>
            </w:r>
            <w:r>
              <w:rPr>
                <w:iCs/>
                <w:sz w:val="20"/>
                <w:szCs w:val="20"/>
              </w:rPr>
              <w:t>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Уполномоченный</w:t>
            </w:r>
          </w:p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по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Ч+6</w:t>
            </w:r>
          </w:p>
        </w:tc>
      </w:tr>
      <w:tr w:rsidR="004719EC" w:rsidRPr="00575545" w:rsidTr="005F6B0F">
        <w:trPr>
          <w:trHeight w:val="4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Уточнить расчеты на эвакуацию ценного обору</w:t>
            </w:r>
            <w:r>
              <w:rPr>
                <w:iCs/>
                <w:sz w:val="20"/>
                <w:szCs w:val="20"/>
              </w:rPr>
              <w:t>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Ч+8</w:t>
            </w:r>
          </w:p>
        </w:tc>
      </w:tr>
      <w:tr w:rsidR="004719EC" w:rsidRPr="00575545" w:rsidTr="005F6B0F">
        <w:trPr>
          <w:gridAfter w:val="2"/>
          <w:wAfter w:w="3119" w:type="dxa"/>
          <w:cantSplit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EC" w:rsidRPr="00575545" w:rsidRDefault="004719EC" w:rsidP="005F6B0F">
            <w:pPr>
              <w:pStyle w:val="3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575545">
              <w:rPr>
                <w:b/>
                <w:bCs/>
                <w:sz w:val="20"/>
                <w:szCs w:val="20"/>
              </w:rPr>
              <w:t>2. С получением распоряжения на проведение эвакомероприятий</w:t>
            </w:r>
          </w:p>
        </w:tc>
      </w:tr>
      <w:tr w:rsidR="004719EC" w:rsidRPr="00575545" w:rsidTr="005F6B0F">
        <w:trPr>
          <w:trHeight w:val="1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Отделение    прекращает свою дея</w:t>
            </w:r>
            <w:r>
              <w:rPr>
                <w:iCs/>
                <w:sz w:val="20"/>
                <w:szCs w:val="20"/>
              </w:rPr>
              <w:t>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Ч+4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Организовать передачу помещений отделе</w:t>
            </w:r>
            <w:r>
              <w:rPr>
                <w:iCs/>
                <w:sz w:val="20"/>
                <w:szCs w:val="20"/>
              </w:rPr>
              <w:t>ния под охрану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Ч+4</w:t>
            </w:r>
          </w:p>
        </w:tc>
      </w:tr>
      <w:tr w:rsidR="004719EC" w:rsidRPr="00575545" w:rsidTr="005F6B0F">
        <w:trPr>
          <w:gridAfter w:val="2"/>
          <w:wAfter w:w="3119" w:type="dxa"/>
          <w:cantSplit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b/>
                <w:bCs/>
                <w:sz w:val="20"/>
                <w:szCs w:val="20"/>
              </w:rPr>
            </w:pPr>
            <w:r w:rsidRPr="00575545">
              <w:rPr>
                <w:b/>
                <w:bCs/>
                <w:sz w:val="20"/>
                <w:szCs w:val="20"/>
              </w:rPr>
              <w:t>3. Выполнение мероприятий ГО при внезапном нападении противника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Оповестить работников отделения об угрозе воздушного нападения противника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Ч+0,10</w:t>
            </w:r>
          </w:p>
        </w:tc>
      </w:tr>
      <w:tr w:rsidR="004719EC" w:rsidRPr="00575545" w:rsidTr="005F6B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Укрытие работников отделения в подваль</w:t>
            </w:r>
            <w:r>
              <w:rPr>
                <w:iCs/>
                <w:sz w:val="20"/>
                <w:szCs w:val="20"/>
              </w:rPr>
              <w:t>ном помещении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pStyle w:val="31"/>
              <w:spacing w:after="0"/>
              <w:rPr>
                <w:iCs/>
                <w:sz w:val="20"/>
                <w:szCs w:val="20"/>
              </w:rPr>
            </w:pPr>
            <w:r w:rsidRPr="00575545">
              <w:rPr>
                <w:iCs/>
                <w:sz w:val="20"/>
                <w:szCs w:val="20"/>
              </w:rPr>
              <w:t>Ч+0,20</w:t>
            </w:r>
          </w:p>
        </w:tc>
      </w:tr>
    </w:tbl>
    <w:p w:rsidR="004719EC" w:rsidRPr="00575545" w:rsidRDefault="004719EC" w:rsidP="004719EC">
      <w:pPr>
        <w:pStyle w:val="31"/>
        <w:spacing w:after="0"/>
        <w:jc w:val="both"/>
        <w:rPr>
          <w:iCs/>
          <w:sz w:val="20"/>
          <w:szCs w:val="20"/>
        </w:rPr>
      </w:pPr>
    </w:p>
    <w:p w:rsidR="004719EC" w:rsidRPr="00575545" w:rsidRDefault="004719EC" w:rsidP="004719EC">
      <w:pPr>
        <w:rPr>
          <w:bCs/>
          <w:iCs/>
          <w:sz w:val="20"/>
          <w:szCs w:val="20"/>
        </w:rPr>
      </w:pPr>
      <w:r w:rsidRPr="00575545">
        <w:rPr>
          <w:bCs/>
          <w:iCs/>
          <w:sz w:val="20"/>
          <w:szCs w:val="20"/>
        </w:rPr>
        <w:t xml:space="preserve">Уполномоченный по делам ГО и ЧС                    </w:t>
      </w:r>
    </w:p>
    <w:p w:rsidR="004719EC" w:rsidRPr="00575545" w:rsidRDefault="004719EC" w:rsidP="004719EC">
      <w:pPr>
        <w:rPr>
          <w:bCs/>
          <w:iCs/>
          <w:sz w:val="20"/>
          <w:szCs w:val="20"/>
        </w:rPr>
      </w:pPr>
      <w:r w:rsidRPr="00575545">
        <w:rPr>
          <w:bCs/>
          <w:iCs/>
          <w:sz w:val="20"/>
          <w:szCs w:val="20"/>
        </w:rPr>
        <w:t xml:space="preserve"> ГБУСО «Новоселицкий </w:t>
      </w:r>
      <w:proofErr w:type="gramStart"/>
      <w:r w:rsidRPr="00575545">
        <w:rPr>
          <w:bCs/>
          <w:iCs/>
          <w:sz w:val="20"/>
          <w:szCs w:val="20"/>
        </w:rPr>
        <w:t xml:space="preserve">КЦСОН»   </w:t>
      </w:r>
      <w:proofErr w:type="gramEnd"/>
      <w:r w:rsidRPr="00575545">
        <w:rPr>
          <w:bCs/>
          <w:iCs/>
          <w:sz w:val="20"/>
          <w:szCs w:val="20"/>
        </w:rPr>
        <w:t xml:space="preserve">                                                                Н. В. Челапко</w:t>
      </w: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right"/>
        <w:rPr>
          <w:bCs/>
          <w:i/>
        </w:rPr>
      </w:pPr>
    </w:p>
    <w:p w:rsidR="004719EC" w:rsidRDefault="004719EC" w:rsidP="004719EC">
      <w:pPr>
        <w:pStyle w:val="31"/>
        <w:spacing w:after="0"/>
        <w:jc w:val="right"/>
        <w:rPr>
          <w:bCs/>
          <w:i/>
        </w:rPr>
      </w:pPr>
    </w:p>
    <w:p w:rsidR="004719EC" w:rsidRDefault="004719EC" w:rsidP="004719EC">
      <w:pPr>
        <w:pStyle w:val="31"/>
        <w:spacing w:after="0"/>
        <w:jc w:val="right"/>
        <w:rPr>
          <w:bCs/>
          <w:i/>
        </w:rPr>
      </w:pPr>
    </w:p>
    <w:p w:rsidR="004719EC" w:rsidRPr="00CF1823" w:rsidRDefault="004719EC" w:rsidP="004719EC">
      <w:pPr>
        <w:pStyle w:val="31"/>
        <w:spacing w:after="0"/>
        <w:jc w:val="right"/>
        <w:rPr>
          <w:bCs/>
          <w:i/>
        </w:rPr>
      </w:pPr>
      <w:r w:rsidRPr="00CF1823">
        <w:rPr>
          <w:bCs/>
          <w:i/>
        </w:rPr>
        <w:lastRenderedPageBreak/>
        <w:t>Приложение № 5</w:t>
      </w: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jc w:val="center"/>
        <w:rPr>
          <w:b/>
          <w:bCs/>
          <w:sz w:val="20"/>
          <w:szCs w:val="20"/>
        </w:rPr>
      </w:pPr>
      <w:r w:rsidRPr="00575545">
        <w:rPr>
          <w:b/>
          <w:bCs/>
          <w:sz w:val="20"/>
          <w:szCs w:val="20"/>
        </w:rPr>
        <w:t xml:space="preserve">Схема </w:t>
      </w:r>
    </w:p>
    <w:p w:rsidR="004719EC" w:rsidRDefault="004719EC" w:rsidP="004719EC">
      <w:pPr>
        <w:pStyle w:val="31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Pr="00575545">
        <w:rPr>
          <w:b/>
          <w:bCs/>
          <w:sz w:val="20"/>
          <w:szCs w:val="20"/>
        </w:rPr>
        <w:t>повещения</w:t>
      </w:r>
      <w:r>
        <w:rPr>
          <w:b/>
          <w:bCs/>
          <w:sz w:val="20"/>
          <w:szCs w:val="20"/>
        </w:rPr>
        <w:t xml:space="preserve"> сотрудников ГБУСО «Новоселицкий КЦСОН»</w:t>
      </w:r>
    </w:p>
    <w:p w:rsidR="004719EC" w:rsidRDefault="004719EC" w:rsidP="004719EC">
      <w:pPr>
        <w:pStyle w:val="31"/>
        <w:spacing w:after="0"/>
        <w:jc w:val="center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2"/>
        <w:gridCol w:w="341"/>
        <w:gridCol w:w="4919"/>
      </w:tblGrid>
      <w:tr w:rsidR="004719EC" w:rsidRPr="00B36831" w:rsidTr="005F6B0F">
        <w:trPr>
          <w:trHeight w:val="443"/>
        </w:trPr>
        <w:tc>
          <w:tcPr>
            <w:tcW w:w="4722" w:type="dxa"/>
            <w:shd w:val="clear" w:color="auto" w:fill="FFFF00"/>
          </w:tcPr>
          <w:p w:rsidR="004719EC" w:rsidRPr="00B36831" w:rsidRDefault="004719EC" w:rsidP="005F6B0F">
            <w:pPr>
              <w:pStyle w:val="3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36831">
              <w:rPr>
                <w:b/>
                <w:bCs/>
                <w:sz w:val="20"/>
                <w:szCs w:val="20"/>
              </w:rPr>
              <w:t>в рабочее время</w:t>
            </w: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F7CAAC"/>
          </w:tcPr>
          <w:p w:rsidR="004719EC" w:rsidRPr="00B36831" w:rsidRDefault="004719EC" w:rsidP="005F6B0F">
            <w:pPr>
              <w:pStyle w:val="3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36831">
              <w:rPr>
                <w:b/>
                <w:bCs/>
                <w:sz w:val="20"/>
                <w:szCs w:val="20"/>
              </w:rPr>
              <w:t>в нерабочее время</w:t>
            </w:r>
          </w:p>
        </w:tc>
      </w:tr>
      <w:tr w:rsidR="004719EC" w:rsidRPr="00B36831" w:rsidTr="005F6B0F">
        <w:trPr>
          <w:trHeight w:val="7257"/>
        </w:trPr>
        <w:tc>
          <w:tcPr>
            <w:tcW w:w="4722" w:type="dxa"/>
            <w:shd w:val="clear" w:color="auto" w:fill="auto"/>
          </w:tcPr>
          <w:p w:rsidR="004719EC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17"/>
              <w:gridCol w:w="1263"/>
              <w:gridCol w:w="855"/>
              <w:gridCol w:w="703"/>
            </w:tblGrid>
            <w:tr w:rsidR="004719EC" w:rsidRPr="00B36831" w:rsidTr="005F6B0F">
              <w:trPr>
                <w:trHeight w:val="443"/>
              </w:trPr>
              <w:tc>
                <w:tcPr>
                  <w:tcW w:w="4247" w:type="dxa"/>
                  <w:gridSpan w:val="5"/>
                  <w:shd w:val="clear" w:color="auto" w:fill="DEEAF6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Директор учреждения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C6E01C" wp14:editId="66904246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754380" cy="457200"/>
                            <wp:effectExtent l="45720" t="5715" r="9525" b="5143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754380" cy="4572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47049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26.05pt;margin-top:10.8pt;width:59.4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4719EC" w:rsidRPr="00B36831" w:rsidTr="005F6B0F">
              <w:trPr>
                <w:trHeight w:val="665"/>
              </w:trPr>
              <w:tc>
                <w:tcPr>
                  <w:tcW w:w="424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74B68CC" wp14:editId="33002D22">
                            <wp:simplePos x="0" y="0"/>
                            <wp:positionH relativeFrom="column">
                              <wp:posOffset>1263650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777240" cy="426720"/>
                            <wp:effectExtent l="6985" t="9525" r="44450" b="5905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77240" cy="4267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248A04" id="Прямая со стрелкой 3" o:spid="_x0000_s1026" type="#_x0000_t32" style="position:absolute;margin-left:99.5pt;margin-top:.6pt;width:61.2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trHeight w:val="665"/>
              </w:trPr>
              <w:tc>
                <w:tcPr>
                  <w:tcW w:w="1426" w:type="dxa"/>
                  <w:gridSpan w:val="2"/>
                  <w:shd w:val="clear" w:color="auto" w:fill="DEEAF6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Заместитель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директора</w:t>
                  </w:r>
                </w:p>
              </w:tc>
              <w:tc>
                <w:tcPr>
                  <w:tcW w:w="126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shd w:val="clear" w:color="auto" w:fill="FFFF00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Диспетчер ЕДДС района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trHeight w:val="677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right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trHeight w:val="887"/>
              </w:trPr>
              <w:tc>
                <w:tcPr>
                  <w:tcW w:w="1426" w:type="dxa"/>
                  <w:gridSpan w:val="2"/>
                  <w:shd w:val="clear" w:color="auto" w:fill="DEEAF6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Заведующие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отделений</w:t>
                  </w:r>
                </w:p>
              </w:tc>
              <w:tc>
                <w:tcPr>
                  <w:tcW w:w="126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shd w:val="clear" w:color="auto" w:fill="FFFF00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Оперативный дежурный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ГУ ГОЧС края</w:t>
                  </w:r>
                </w:p>
              </w:tc>
            </w:tr>
            <w:tr w:rsidR="004719EC" w:rsidRPr="00B36831" w:rsidTr="005F6B0F">
              <w:trPr>
                <w:trHeight w:val="677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gridAfter w:val="3"/>
                <w:wAfter w:w="2821" w:type="dxa"/>
                <w:trHeight w:val="677"/>
              </w:trPr>
              <w:tc>
                <w:tcPr>
                  <w:tcW w:w="1426" w:type="dxa"/>
                  <w:gridSpan w:val="2"/>
                  <w:shd w:val="clear" w:color="auto" w:fill="DEEAF6"/>
                  <w:vAlign w:val="bottom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Сотрудники учреждения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719EC" w:rsidRPr="00B36831" w:rsidRDefault="004719EC" w:rsidP="005F6B0F">
            <w:pPr>
              <w:pStyle w:val="3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bottom w:val="nil"/>
            </w:tcBorders>
            <w:shd w:val="clear" w:color="auto" w:fill="auto"/>
          </w:tcPr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</w:tcPr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p w:rsidR="004719EC" w:rsidRPr="00B36831" w:rsidRDefault="004719EC" w:rsidP="005F6B0F">
            <w:pPr>
              <w:pStyle w:val="3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  <w:tbl>
            <w:tblPr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23"/>
              <w:gridCol w:w="36"/>
              <w:gridCol w:w="899"/>
              <w:gridCol w:w="991"/>
              <w:gridCol w:w="923"/>
              <w:gridCol w:w="908"/>
              <w:gridCol w:w="11"/>
            </w:tblGrid>
            <w:tr w:rsidR="004719EC" w:rsidRPr="00B36831" w:rsidTr="005F6B0F">
              <w:trPr>
                <w:trHeight w:val="443"/>
              </w:trPr>
              <w:tc>
                <w:tcPr>
                  <w:tcW w:w="4700" w:type="dxa"/>
                  <w:gridSpan w:val="8"/>
                  <w:shd w:val="clear" w:color="auto" w:fill="DEEAF6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Сторож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ind w:left="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8D02EB8" wp14:editId="559D199E">
                            <wp:simplePos x="0" y="0"/>
                            <wp:positionH relativeFrom="column">
                              <wp:posOffset>1751330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69620" cy="464820"/>
                            <wp:effectExtent l="12700" t="6350" r="46355" b="5270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69620" cy="4648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AEA262" id="Прямая со стрелкой 2" o:spid="_x0000_s1026" type="#_x0000_t32" style="position:absolute;margin-left:137.9pt;margin-top:10.85pt;width:60.6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4719EC" w:rsidRPr="00B36831" w:rsidTr="005F6B0F">
              <w:trPr>
                <w:gridAfter w:val="1"/>
                <w:wAfter w:w="11" w:type="dxa"/>
                <w:trHeight w:val="665"/>
              </w:trPr>
              <w:tc>
                <w:tcPr>
                  <w:tcW w:w="4689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6EC94E6" wp14:editId="3D18EE82">
                            <wp:simplePos x="0" y="0"/>
                            <wp:positionH relativeFrom="column">
                              <wp:posOffset>405130</wp:posOffset>
                            </wp:positionH>
                            <wp:positionV relativeFrom="paragraph">
                              <wp:posOffset>0</wp:posOffset>
                            </wp:positionV>
                            <wp:extent cx="777240" cy="411480"/>
                            <wp:effectExtent l="38100" t="11430" r="13335" b="5334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777240" cy="4114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5A375" id="Прямая со стрелкой 5" o:spid="_x0000_s1026" type="#_x0000_t32" style="position:absolute;margin-left:31.9pt;margin-top:0;width:61.2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gridAfter w:val="1"/>
                <w:wAfter w:w="11" w:type="dxa"/>
                <w:trHeight w:val="665"/>
              </w:trPr>
              <w:tc>
                <w:tcPr>
                  <w:tcW w:w="1867" w:type="dxa"/>
                  <w:gridSpan w:val="4"/>
                  <w:shd w:val="clear" w:color="auto" w:fill="DEEAF6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Директор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Учреждения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gridSpan w:val="2"/>
                  <w:shd w:val="clear" w:color="auto" w:fill="FFFF00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 xml:space="preserve">Диспетчер 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ЕДДС района</w:t>
                  </w:r>
                </w:p>
              </w:tc>
            </w:tr>
            <w:tr w:rsidR="004719EC" w:rsidRPr="00B36831" w:rsidTr="005F6B0F">
              <w:trPr>
                <w:gridAfter w:val="1"/>
                <w:wAfter w:w="11" w:type="dxa"/>
                <w:trHeight w:val="677"/>
              </w:trPr>
              <w:tc>
                <w:tcPr>
                  <w:tcW w:w="90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2" w:type="dxa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right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gridAfter w:val="1"/>
                <w:wAfter w:w="11" w:type="dxa"/>
                <w:trHeight w:val="665"/>
              </w:trPr>
              <w:tc>
                <w:tcPr>
                  <w:tcW w:w="1867" w:type="dxa"/>
                  <w:gridSpan w:val="4"/>
                  <w:shd w:val="clear" w:color="auto" w:fill="DEEAF6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Заместитель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директора</w:t>
                  </w:r>
                </w:p>
              </w:tc>
              <w:tc>
                <w:tcPr>
                  <w:tcW w:w="99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gridSpan w:val="2"/>
                  <w:shd w:val="clear" w:color="auto" w:fill="FFFF00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Оперативный дежурный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ГУ ГОЧС края</w:t>
                  </w:r>
                </w:p>
              </w:tc>
            </w:tr>
            <w:tr w:rsidR="004719EC" w:rsidRPr="00B36831" w:rsidTr="005F6B0F">
              <w:trPr>
                <w:gridAfter w:val="1"/>
                <w:wAfter w:w="11" w:type="dxa"/>
                <w:trHeight w:val="665"/>
              </w:trPr>
              <w:tc>
                <w:tcPr>
                  <w:tcW w:w="932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gridSpan w:val="5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gridAfter w:val="4"/>
                <w:wAfter w:w="2833" w:type="dxa"/>
                <w:trHeight w:val="677"/>
              </w:trPr>
              <w:tc>
                <w:tcPr>
                  <w:tcW w:w="1867" w:type="dxa"/>
                  <w:gridSpan w:val="4"/>
                  <w:shd w:val="clear" w:color="auto" w:fill="DEEAF6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Заведующие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Отделений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gridAfter w:val="1"/>
                <w:wAfter w:w="11" w:type="dxa"/>
                <w:trHeight w:val="665"/>
              </w:trPr>
              <w:tc>
                <w:tcPr>
                  <w:tcW w:w="968" w:type="dxa"/>
                  <w:gridSpan w:val="3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1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19EC" w:rsidRPr="00B36831" w:rsidTr="005F6B0F">
              <w:trPr>
                <w:gridAfter w:val="4"/>
                <w:wAfter w:w="2833" w:type="dxa"/>
                <w:trHeight w:val="677"/>
              </w:trPr>
              <w:tc>
                <w:tcPr>
                  <w:tcW w:w="1867" w:type="dxa"/>
                  <w:gridSpan w:val="4"/>
                  <w:shd w:val="clear" w:color="auto" w:fill="DEEAF6"/>
                  <w:vAlign w:val="center"/>
                </w:tcPr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6831">
                    <w:rPr>
                      <w:b/>
                      <w:bCs/>
                      <w:sz w:val="20"/>
                      <w:szCs w:val="20"/>
                    </w:rPr>
                    <w:t>Сотрудники учреждения</w:t>
                  </w:r>
                </w:p>
                <w:p w:rsidR="004719EC" w:rsidRPr="00B36831" w:rsidRDefault="004719EC" w:rsidP="005F6B0F">
                  <w:pPr>
                    <w:pStyle w:val="31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719EC" w:rsidRPr="00B36831" w:rsidRDefault="004719EC" w:rsidP="005F6B0F">
            <w:pPr>
              <w:pStyle w:val="31"/>
              <w:spacing w:after="0"/>
              <w:ind w:left="176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jc w:val="right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rPr>
          <w:b/>
          <w:bCs/>
          <w:sz w:val="20"/>
          <w:szCs w:val="20"/>
        </w:rPr>
      </w:pPr>
    </w:p>
    <w:p w:rsidR="004719EC" w:rsidRPr="00575545" w:rsidRDefault="004719EC" w:rsidP="004719EC">
      <w:pPr>
        <w:pStyle w:val="31"/>
        <w:spacing w:after="0"/>
        <w:rPr>
          <w:b/>
          <w:bCs/>
          <w:sz w:val="20"/>
          <w:szCs w:val="20"/>
        </w:rPr>
      </w:pPr>
    </w:p>
    <w:p w:rsidR="004719EC" w:rsidRDefault="004719EC" w:rsidP="004719EC">
      <w:pPr>
        <w:pStyle w:val="31"/>
        <w:spacing w:after="0"/>
        <w:rPr>
          <w:bCs/>
          <w:i/>
        </w:rPr>
      </w:pPr>
    </w:p>
    <w:p w:rsidR="004719EC" w:rsidRDefault="004719EC" w:rsidP="004719EC">
      <w:pPr>
        <w:pStyle w:val="31"/>
        <w:spacing w:after="0"/>
        <w:rPr>
          <w:bCs/>
          <w:i/>
        </w:rPr>
      </w:pPr>
    </w:p>
    <w:p w:rsidR="004719EC" w:rsidRDefault="004719EC" w:rsidP="004719EC">
      <w:pPr>
        <w:pStyle w:val="31"/>
        <w:spacing w:after="0"/>
        <w:jc w:val="right"/>
        <w:rPr>
          <w:bCs/>
          <w:i/>
        </w:rPr>
      </w:pPr>
      <w:r w:rsidRPr="00CF1823">
        <w:rPr>
          <w:bCs/>
          <w:i/>
        </w:rPr>
        <w:lastRenderedPageBreak/>
        <w:t>Приложение № 6</w:t>
      </w:r>
    </w:p>
    <w:p w:rsidR="004719EC" w:rsidRPr="00CF1823" w:rsidRDefault="004719EC" w:rsidP="004719EC">
      <w:pPr>
        <w:pStyle w:val="31"/>
        <w:spacing w:after="0"/>
        <w:jc w:val="right"/>
        <w:rPr>
          <w:bCs/>
          <w:i/>
        </w:rPr>
      </w:pPr>
    </w:p>
    <w:p w:rsidR="004719EC" w:rsidRPr="001A0558" w:rsidRDefault="004719EC" w:rsidP="004719EC">
      <w:pPr>
        <w:pStyle w:val="1"/>
        <w:rPr>
          <w:b/>
          <w:iCs/>
          <w:sz w:val="20"/>
        </w:rPr>
      </w:pPr>
      <w:r w:rsidRPr="001A0558">
        <w:rPr>
          <w:b/>
          <w:iCs/>
          <w:sz w:val="20"/>
        </w:rPr>
        <w:t>ВЕДОМОСТЬ</w:t>
      </w:r>
    </w:p>
    <w:p w:rsidR="004719EC" w:rsidRPr="00575545" w:rsidRDefault="004719EC" w:rsidP="004719EC">
      <w:pPr>
        <w:jc w:val="center"/>
        <w:rPr>
          <w:b/>
          <w:bCs/>
          <w:sz w:val="20"/>
          <w:szCs w:val="20"/>
        </w:rPr>
      </w:pPr>
      <w:r w:rsidRPr="00575545">
        <w:rPr>
          <w:b/>
          <w:bCs/>
          <w:sz w:val="20"/>
          <w:szCs w:val="20"/>
        </w:rPr>
        <w:t>на выдачу противогазов сотрудникам</w:t>
      </w:r>
      <w:r w:rsidRPr="00575545">
        <w:rPr>
          <w:sz w:val="20"/>
          <w:szCs w:val="20"/>
        </w:rPr>
        <w:t xml:space="preserve">                        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4885"/>
        <w:gridCol w:w="1665"/>
        <w:gridCol w:w="1675"/>
      </w:tblGrid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№№</w:t>
            </w:r>
          </w:p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Размер</w:t>
            </w:r>
          </w:p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противогаза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Роспись в</w:t>
            </w:r>
          </w:p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получении</w:t>
            </w:r>
          </w:p>
        </w:tc>
      </w:tr>
      <w:tr w:rsidR="004719EC" w:rsidRPr="00575545" w:rsidTr="005F6B0F">
        <w:trPr>
          <w:trHeight w:val="1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7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19EC" w:rsidRPr="00575545" w:rsidRDefault="004719EC" w:rsidP="004719EC">
      <w:pPr>
        <w:jc w:val="center"/>
        <w:rPr>
          <w:b/>
          <w:bCs/>
          <w:sz w:val="20"/>
          <w:szCs w:val="20"/>
        </w:rPr>
      </w:pPr>
      <w:r w:rsidRPr="00575545">
        <w:rPr>
          <w:b/>
          <w:bCs/>
          <w:sz w:val="20"/>
          <w:szCs w:val="20"/>
        </w:rPr>
        <w:lastRenderedPageBreak/>
        <w:t>Лист ознакомления с инструкцией</w:t>
      </w:r>
    </w:p>
    <w:p w:rsidR="004719EC" w:rsidRPr="00575545" w:rsidRDefault="004719EC" w:rsidP="004719EC">
      <w:pPr>
        <w:jc w:val="center"/>
        <w:rPr>
          <w:sz w:val="20"/>
          <w:szCs w:val="20"/>
        </w:rPr>
      </w:pPr>
      <w:r w:rsidRPr="00575545">
        <w:rPr>
          <w:sz w:val="20"/>
          <w:szCs w:val="20"/>
        </w:rPr>
        <w:t xml:space="preserve">                                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4885"/>
        <w:gridCol w:w="1665"/>
        <w:gridCol w:w="1675"/>
      </w:tblGrid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№№</w:t>
            </w:r>
          </w:p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 xml:space="preserve">Роспись </w:t>
            </w:r>
          </w:p>
        </w:tc>
      </w:tr>
      <w:tr w:rsidR="004719EC" w:rsidRPr="00575545" w:rsidTr="005F6B0F">
        <w:trPr>
          <w:trHeight w:val="1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rPr>
          <w:trHeight w:val="1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19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29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39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 w:rsidRPr="00575545">
              <w:rPr>
                <w:sz w:val="20"/>
                <w:szCs w:val="20"/>
              </w:rPr>
              <w:t>49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  <w:tr w:rsidR="004719EC" w:rsidRPr="00575545" w:rsidTr="005F6B0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ind w:lef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EC" w:rsidRPr="00575545" w:rsidRDefault="004719EC" w:rsidP="005F6B0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C" w:rsidRPr="00575545" w:rsidRDefault="004719EC" w:rsidP="005F6B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19EC" w:rsidRDefault="004719EC">
      <w:bookmarkStart w:id="0" w:name="_GoBack"/>
      <w:bookmarkEnd w:id="0"/>
    </w:p>
    <w:sectPr w:rsidR="0047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F4" w:rsidRDefault="004719EC">
    <w:pPr>
      <w:pStyle w:val="a9"/>
      <w:framePr w:wrap="auto" w:vAnchor="text" w:hAnchor="margin" w:xAlign="right" w:y="1"/>
      <w:rPr>
        <w:rStyle w:val="ab"/>
      </w:rPr>
    </w:pPr>
  </w:p>
  <w:p w:rsidR="00233DF4" w:rsidRDefault="004719E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10A3E"/>
    <w:multiLevelType w:val="hybridMultilevel"/>
    <w:tmpl w:val="46EC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233E8"/>
    <w:multiLevelType w:val="hybridMultilevel"/>
    <w:tmpl w:val="1BDE83B0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1BBD61E2"/>
    <w:multiLevelType w:val="hybridMultilevel"/>
    <w:tmpl w:val="470AB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309"/>
    <w:multiLevelType w:val="hybridMultilevel"/>
    <w:tmpl w:val="87F4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34E07"/>
    <w:multiLevelType w:val="hybridMultilevel"/>
    <w:tmpl w:val="A192E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5BAC"/>
    <w:multiLevelType w:val="hybridMultilevel"/>
    <w:tmpl w:val="665069A6"/>
    <w:lvl w:ilvl="0" w:tplc="5FF6FE88">
      <w:start w:val="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EC385C"/>
    <w:multiLevelType w:val="hybridMultilevel"/>
    <w:tmpl w:val="88AA88D8"/>
    <w:lvl w:ilvl="0" w:tplc="6BAC1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8537E7"/>
    <w:multiLevelType w:val="hybridMultilevel"/>
    <w:tmpl w:val="2F7AE646"/>
    <w:lvl w:ilvl="0" w:tplc="69A0B8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5ACA"/>
    <w:multiLevelType w:val="hybridMultilevel"/>
    <w:tmpl w:val="A60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57583"/>
    <w:multiLevelType w:val="hybridMultilevel"/>
    <w:tmpl w:val="2AC8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E6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A851C4"/>
    <w:multiLevelType w:val="hybridMultilevel"/>
    <w:tmpl w:val="46D48EF8"/>
    <w:lvl w:ilvl="0" w:tplc="8B407A46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432243ED"/>
    <w:multiLevelType w:val="hybridMultilevel"/>
    <w:tmpl w:val="CF00C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4A5"/>
    <w:multiLevelType w:val="hybridMultilevel"/>
    <w:tmpl w:val="3DB25606"/>
    <w:lvl w:ilvl="0" w:tplc="D64E09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7DC7508"/>
    <w:multiLevelType w:val="hybridMultilevel"/>
    <w:tmpl w:val="315C076E"/>
    <w:lvl w:ilvl="0" w:tplc="2D0A4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D044BD"/>
    <w:multiLevelType w:val="hybridMultilevel"/>
    <w:tmpl w:val="41943A6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F163D61"/>
    <w:multiLevelType w:val="hybridMultilevel"/>
    <w:tmpl w:val="CF52FB9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5A5955D3"/>
    <w:multiLevelType w:val="hybridMultilevel"/>
    <w:tmpl w:val="B01004D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EEA10BB"/>
    <w:multiLevelType w:val="singleLevel"/>
    <w:tmpl w:val="039A69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60DC25E1"/>
    <w:multiLevelType w:val="hybridMultilevel"/>
    <w:tmpl w:val="DB0AA99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5BA64E8"/>
    <w:multiLevelType w:val="hybridMultilevel"/>
    <w:tmpl w:val="CF628422"/>
    <w:lvl w:ilvl="0" w:tplc="94E6D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A2C6FDC"/>
    <w:multiLevelType w:val="hybridMultilevel"/>
    <w:tmpl w:val="3DD8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801A7"/>
    <w:multiLevelType w:val="hybridMultilevel"/>
    <w:tmpl w:val="F74CD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4800"/>
    <w:multiLevelType w:val="hybridMultilevel"/>
    <w:tmpl w:val="59BE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2F5279"/>
    <w:multiLevelType w:val="hybridMultilevel"/>
    <w:tmpl w:val="8E8633AC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2F312F"/>
    <w:multiLevelType w:val="singleLevel"/>
    <w:tmpl w:val="3A1820F2"/>
    <w:lvl w:ilvl="0">
      <w:numFmt w:val="bullet"/>
      <w:lvlText w:val="-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58C5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8" w15:restartNumberingAfterBreak="0">
    <w:nsid w:val="77C22F07"/>
    <w:multiLevelType w:val="hybridMultilevel"/>
    <w:tmpl w:val="B7CCB47A"/>
    <w:lvl w:ilvl="0" w:tplc="69E86B58">
      <w:start w:val="1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1"/>
  </w:num>
  <w:num w:numId="5">
    <w:abstractNumId w:val="28"/>
  </w:num>
  <w:num w:numId="6">
    <w:abstractNumId w:val="4"/>
  </w:num>
  <w:num w:numId="7">
    <w:abstractNumId w:val="17"/>
  </w:num>
  <w:num w:numId="8">
    <w:abstractNumId w:val="25"/>
  </w:num>
  <w:num w:numId="9">
    <w:abstractNumId w:val="2"/>
  </w:num>
  <w:num w:numId="10">
    <w:abstractNumId w:val="14"/>
  </w:num>
  <w:num w:numId="11">
    <w:abstractNumId w:val="23"/>
  </w:num>
  <w:num w:numId="12">
    <w:abstractNumId w:val="22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20"/>
  </w:num>
  <w:num w:numId="19">
    <w:abstractNumId w:val="10"/>
  </w:num>
  <w:num w:numId="20">
    <w:abstractNumId w:val="9"/>
  </w:num>
  <w:num w:numId="21">
    <w:abstractNumId w:val="15"/>
  </w:num>
  <w:num w:numId="22">
    <w:abstractNumId w:val="1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4"/>
  </w:num>
  <w:num w:numId="26">
    <w:abstractNumId w:val="7"/>
  </w:num>
  <w:num w:numId="27">
    <w:abstractNumId w:val="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EC"/>
    <w:rsid w:val="004719EC"/>
    <w:rsid w:val="009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DECF-04DC-498F-9469-D720055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9E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71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19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9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19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19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719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19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719E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471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4719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7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71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7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719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4719E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471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4719EC"/>
  </w:style>
  <w:style w:type="paragraph" w:styleId="ac">
    <w:name w:val="footer"/>
    <w:basedOn w:val="a"/>
    <w:link w:val="ad"/>
    <w:uiPriority w:val="99"/>
    <w:rsid w:val="004719E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4719E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rsid w:val="0047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719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2017-08-15T12:02:00Z</cp:lastPrinted>
  <dcterms:created xsi:type="dcterms:W3CDTF">2017-08-15T12:00:00Z</dcterms:created>
  <dcterms:modified xsi:type="dcterms:W3CDTF">2017-08-15T12:03:00Z</dcterms:modified>
</cp:coreProperties>
</file>